
<file path=[Content_Types].xml><?xml version="1.0" encoding="utf-8"?>
<Types xmlns="http://schemas.openxmlformats.org/package/2006/content-types">
  <Default Extension="bin" ContentType="application/vnd.openxmlformats-officedocument.oleObject"/>
  <Default Extension="jpeg" ContentType="image/jpeg"/>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0E4352" w:rsidRDefault="000E4352" w:rsidP="000E4352">
      <w:pPr>
        <w:spacing w:line="240" w:lineRule="exact"/>
        <w:rPr>
          <w:rFonts w:eastAsia="ＭＳ Ｐゴシック"/>
          <w:color w:val="000000"/>
          <w:sz w:val="18"/>
        </w:rPr>
      </w:pPr>
    </w:p>
    <w:p w:rsidR="009134F8" w:rsidRDefault="000E4352" w:rsidP="000E4352">
      <w:pPr>
        <w:spacing w:line="240" w:lineRule="exact"/>
        <w:rPr>
          <w:rFonts w:ascii="ＭＳ Ｐ明朝" w:eastAsia="ＭＳ Ｐ明朝" w:hAnsi="ＭＳ Ｐ明朝"/>
          <w:sz w:val="15"/>
        </w:rPr>
      </w:pPr>
      <w:r>
        <w:rPr>
          <w:rFonts w:eastAsia="ＭＳ Ｐゴシック" w:hint="eastAsia"/>
          <w:color w:val="000000"/>
          <w:sz w:val="18"/>
        </w:rPr>
        <w:t>Special Feature: The Forefront of Devouring Technology</w:t>
      </w:r>
    </w:p>
    <w:p w:rsidR="009134F8" w:rsidRDefault="009134F8">
      <w:pPr>
        <w:spacing w:line="240" w:lineRule="exact"/>
        <w:jc w:val="center"/>
        <w:rPr>
          <w:rFonts w:ascii="ＭＳ Ｐ明朝" w:eastAsia="ＭＳ Ｐ明朝" w:hAnsi="ＭＳ Ｐ明朝"/>
          <w:sz w:val="15"/>
        </w:rPr>
      </w:pPr>
    </w:p>
    <w:p w:rsidR="009134F8" w:rsidRDefault="009134F8">
      <w:pPr>
        <w:snapToGrid w:val="0"/>
        <w:spacing w:line="240" w:lineRule="exact"/>
        <w:rPr>
          <w:rFonts w:ascii="ＭＳ Ｐゴシック" w:eastAsia="ＭＳ Ｐゴシック" w:hAnsi="ＭＳ Ｐ明朝"/>
          <w:sz w:val="15"/>
        </w:rPr>
        <w:sectPr w:rsidR="009134F8">
          <w:type w:val="continuous"/>
          <w:pgSz w:w="11907" w:h="16840" w:code="9"/>
          <w:pgMar w:top="1134" w:right="1134" w:bottom="1418" w:left="1134" w:header="851" w:footer="992" w:gutter="0"/>
          <w:cols w:space="720"/>
          <w:docGrid w:type="lines" w:linePitch="292"/>
        </w:sectPr>
      </w:pPr>
    </w:p>
    <w:p w:rsidR="00D9172F" w:rsidRDefault="000E4352">
      <w:pPr>
        <w:snapToGrid w:val="0"/>
        <w:spacing w:line="280" w:lineRule="exact"/>
        <w:rPr>
          <w:rFonts w:ascii="ＭＳ Ｐゴシック" w:eastAsia="ＭＳ Ｐゴシック" w:hAnsi="ＭＳ Ｐ明朝"/>
          <w:sz w:val="15"/>
        </w:rPr>
      </w:pPr>
      <w:r>
        <w:rPr>
          <w:rFonts w:ascii="ＭＳ Ｐゴシック" w:eastAsia="ＭＳ Ｐゴシック" w:hAnsi="ＭＳ Ｐ明朝" w:hint="eastAsia"/>
          <w:sz w:val="15"/>
        </w:rPr>
        <w:t xml:space="preserve">1. </w:t>
      </w:r>
      <w:r w:rsidR="00124667" w:rsidRPr="00124667">
        <w:rPr>
          <w:rFonts w:ascii="ＭＳ Ｐゴシック" w:eastAsia="ＭＳ Ｐゴシック" w:hAnsi="ＭＳ Ｐ明朝" w:hint="eastAsia"/>
          <w:sz w:val="15"/>
        </w:rPr>
        <w:t>at the beginning</w:t>
      </w:r>
    </w:p>
    <w:p w:rsidR="00D9172F" w:rsidRDefault="000E4352">
      <w:pPr>
        <w:ind w:firstLineChars="100" w:firstLine="150"/>
        <w:rPr>
          <w:rFonts w:ascii="ＭＳ Ｐ明朝" w:eastAsia="ＭＳ Ｐ明朝" w:hAnsi="ＭＳ Ｐ明朝"/>
          <w:kern w:val="0"/>
          <w:sz w:val="15"/>
          <w:szCs w:val="15"/>
        </w:rPr>
      </w:pPr>
      <w:r w:rsidRPr="00124667">
        <w:rPr>
          <w:rFonts w:ascii="ＭＳ Ｐ明朝" w:eastAsia="ＭＳ Ｐ明朝" w:hAnsi="ＭＳ Ｐ明朝" w:hint="eastAsia"/>
          <w:sz w:val="15"/>
          <w:szCs w:val="15"/>
        </w:rPr>
        <w:t>Ultrasonic deburring and cleaning technology is one of the cavitation application technologies generated by ultrasonic waves.</w:t>
      </w:r>
    </w:p>
    <w:p w:rsidR="00D9172F" w:rsidRDefault="000E4352">
      <w:pPr>
        <w:ind w:firstLineChars="100" w:firstLine="150"/>
        <w:rPr>
          <w:rFonts w:ascii="ＭＳ Ｐ明朝" w:eastAsia="ＭＳ Ｐ明朝" w:hAnsi="ＭＳ Ｐ明朝"/>
          <w:sz w:val="15"/>
          <w:szCs w:val="15"/>
        </w:rPr>
      </w:pPr>
      <w:r w:rsidRPr="00124667">
        <w:rPr>
          <w:rFonts w:ascii="ＭＳ Ｐ明朝" w:eastAsia="ＭＳ Ｐ明朝" w:hAnsi="ＭＳ Ｐ明朝" w:hint="eastAsia"/>
          <w:sz w:val="15"/>
          <w:szCs w:val="15"/>
        </w:rPr>
        <w:t>Hence, we would like to first review ultrasonic cleaning technology.</w:t>
      </w:r>
    </w:p>
    <w:p w:rsidR="00D9172F" w:rsidRDefault="000E4352">
      <w:pPr>
        <w:ind w:firstLineChars="100" w:firstLine="150"/>
        <w:rPr>
          <w:rFonts w:ascii="ＭＳ Ｐ明朝" w:eastAsia="ＭＳ Ｐ明朝" w:hAnsi="ＭＳ Ｐ明朝"/>
          <w:sz w:val="15"/>
          <w:szCs w:val="15"/>
        </w:rPr>
      </w:pPr>
      <w:r w:rsidRPr="00124667">
        <w:rPr>
          <w:rFonts w:ascii="ＭＳ Ｐ明朝" w:eastAsia="ＭＳ Ｐ明朝" w:hAnsi="ＭＳ Ｐ明朝" w:hint="eastAsia"/>
          <w:sz w:val="15"/>
          <w:szCs w:val="15"/>
        </w:rPr>
        <w:t xml:space="preserve">Ultrasonic cleaning is a cleaning method that emits powerful ultrasonic waves into a liquid and uses the impact force generated when </w:t>
      </w:r>
      <w:r>
        <w:rPr>
          <w:rFonts w:ascii="ＭＳ Ｐ明朝" w:eastAsia="ＭＳ Ｐ明朝" w:hAnsi="ＭＳ Ｐ明朝" w:hint="eastAsia"/>
          <w:sz w:val="15"/>
          <w:szCs w:val="15"/>
        </w:rPr>
        <w:t xml:space="preserve">cavities </w:t>
      </w:r>
      <w:r w:rsidRPr="00124667">
        <w:rPr>
          <w:rFonts w:ascii="ＭＳ Ｐ明朝" w:eastAsia="ＭＳ Ｐ明朝" w:hAnsi="ＭＳ Ｐ明朝" w:hint="eastAsia"/>
          <w:sz w:val="15"/>
          <w:szCs w:val="15"/>
        </w:rPr>
        <w:t xml:space="preserve">are created and extinguished. If </w:t>
      </w:r>
      <w:r>
        <w:rPr>
          <w:rFonts w:ascii="ＭＳ Ｐ明朝" w:eastAsia="ＭＳ Ｐ明朝" w:hAnsi="ＭＳ Ｐ明朝" w:hint="eastAsia"/>
          <w:sz w:val="15"/>
          <w:szCs w:val="15"/>
        </w:rPr>
        <w:t xml:space="preserve">cavities </w:t>
      </w:r>
      <w:r w:rsidRPr="00124667">
        <w:rPr>
          <w:rFonts w:ascii="ＭＳ Ｐ明朝" w:eastAsia="ＭＳ Ｐ明朝" w:hAnsi="ＭＳ Ｐ明朝" w:hint="eastAsia"/>
          <w:sz w:val="15"/>
          <w:szCs w:val="15"/>
        </w:rPr>
        <w:t>are not generated, it cannot be called ultrasonic cleaning. Therefore, the basic requirement for understanding and effectively using ultrasonic cleaning is to correctly understand cavities and the phenomena of cavity generation and annihilation (cavitation).</w:t>
      </w:r>
    </w:p>
    <w:p w:rsidR="00D9172F" w:rsidRDefault="000E4352">
      <w:pPr>
        <w:rPr>
          <w:rFonts w:ascii="ＭＳ Ｐ明朝" w:eastAsia="ＭＳ Ｐ明朝" w:hAnsi="ＭＳ Ｐ明朝"/>
          <w:sz w:val="15"/>
          <w:szCs w:val="15"/>
        </w:rPr>
      </w:pPr>
      <w:r w:rsidRPr="00124667">
        <w:rPr>
          <w:rFonts w:ascii="ＭＳ Ｐ明朝" w:eastAsia="ＭＳ Ｐ明朝" w:hAnsi="ＭＳ Ｐ明朝" w:hint="eastAsia"/>
          <w:sz w:val="15"/>
          <w:szCs w:val="15"/>
        </w:rPr>
        <w:t xml:space="preserve">A liquid is irradiated with powerful sound waves above </w:t>
      </w:r>
      <w:r w:rsidR="00A27017" w:rsidRPr="00A27017">
        <w:rPr>
          <w:rFonts w:ascii="Times New Roman" w:eastAsia="ＭＳ Ｐ明朝" w:hAnsi="Times New Roman"/>
          <w:sz w:val="15"/>
          <w:szCs w:val="15"/>
        </w:rPr>
        <w:t xml:space="preserve">20 </w:t>
      </w:r>
      <w:r w:rsidR="00E567FC">
        <w:rPr>
          <w:rFonts w:ascii="Times New Roman" w:eastAsia="ＭＳ Ｐ明朝" w:hAnsi="Times New Roman"/>
          <w:sz w:val="15"/>
          <w:szCs w:val="15"/>
        </w:rPr>
        <w:t>kHz</w:t>
      </w:r>
      <w:r w:rsidRPr="00124667">
        <w:rPr>
          <w:rFonts w:ascii="ＭＳ Ｐ明朝" w:eastAsia="ＭＳ Ｐ明朝" w:hAnsi="ＭＳ Ｐ明朝" w:hint="eastAsia"/>
          <w:sz w:val="15"/>
          <w:szCs w:val="15"/>
        </w:rPr>
        <w:t xml:space="preserve">, i.e., ultrasonic waves. When a sound pressure change above a certain level occurs in the liquid, so-called </w:t>
      </w:r>
      <w:r>
        <w:rPr>
          <w:rFonts w:ascii="ＭＳ Ｐ明朝" w:eastAsia="ＭＳ Ｐ明朝" w:hAnsi="ＭＳ Ｐ明朝" w:hint="eastAsia"/>
          <w:sz w:val="15"/>
          <w:szCs w:val="15"/>
        </w:rPr>
        <w:t xml:space="preserve">cavities </w:t>
      </w:r>
      <w:r w:rsidRPr="00124667">
        <w:rPr>
          <w:rFonts w:ascii="ＭＳ Ｐ明朝" w:eastAsia="ＭＳ Ｐ明朝" w:hAnsi="ＭＳ Ｐ明朝" w:hint="eastAsia"/>
          <w:sz w:val="15"/>
          <w:szCs w:val="15"/>
        </w:rPr>
        <w:t xml:space="preserve">are generated; </w:t>
      </w:r>
      <w:r w:rsidR="00A27017" w:rsidRPr="00A27017">
        <w:rPr>
          <w:rFonts w:ascii="Times New Roman" w:eastAsia="ＭＳ Ｐ明朝" w:hAnsi="Times New Roman"/>
          <w:sz w:val="15"/>
          <w:szCs w:val="15"/>
        </w:rPr>
        <w:t xml:space="preserve">one </w:t>
      </w:r>
      <w:r w:rsidRPr="00124667">
        <w:rPr>
          <w:rFonts w:ascii="ＭＳ Ｐ明朝" w:eastAsia="ＭＳ Ｐ明朝" w:hAnsi="ＭＳ Ｐ明朝" w:hint="eastAsia"/>
          <w:sz w:val="15"/>
          <w:szCs w:val="15"/>
        </w:rPr>
        <w:t>cavity is composed of many smaller vacuum nuclei (microcavities).</w:t>
      </w:r>
    </w:p>
    <w:p w:rsidR="00D9172F" w:rsidRDefault="000E4352">
      <w:pPr>
        <w:rPr>
          <w:rFonts w:ascii="ＭＳ Ｐ明朝" w:eastAsia="ＭＳ Ｐ明朝" w:hAnsi="ＭＳ Ｐ明朝"/>
          <w:sz w:val="15"/>
          <w:szCs w:val="15"/>
        </w:rPr>
      </w:pPr>
      <w:r w:rsidRPr="00124667">
        <w:rPr>
          <w:rFonts w:ascii="ＭＳ Ｐ明朝" w:eastAsia="ＭＳ Ｐ明朝" w:hAnsi="ＭＳ Ｐ明朝" w:hint="eastAsia"/>
          <w:sz w:val="15"/>
          <w:szCs w:val="15"/>
        </w:rPr>
        <w:t>Hence, I also refer to cavities as microvacuum nuclei groups.</w:t>
      </w:r>
    </w:p>
    <w:p w:rsidR="00D9172F" w:rsidRDefault="00124667">
      <w:pPr>
        <w:ind w:firstLineChars="100" w:firstLine="150"/>
        <w:rPr>
          <w:rFonts w:ascii="ＭＳ Ｐ明朝" w:eastAsia="ＭＳ Ｐ明朝" w:hAnsi="ＭＳ Ｐ明朝"/>
          <w:sz w:val="15"/>
          <w:szCs w:val="15"/>
        </w:rPr>
      </w:pPr>
      <w:r w:rsidRPr="00124667">
        <w:rPr>
          <w:rFonts w:ascii="ＭＳ Ｐ明朝" w:eastAsia="ＭＳ Ｐ明朝" w:hAnsi="ＭＳ Ｐ明朝" w:hint="eastAsia"/>
          <w:sz w:val="15"/>
          <w:szCs w:val="15"/>
        </w:rPr>
        <w:t xml:space="preserve">When a liquid with a dissolved air content of </w:t>
      </w:r>
      <w:r w:rsidR="00A27017" w:rsidRPr="00A27017">
        <w:rPr>
          <w:rFonts w:ascii="Times New Roman" w:eastAsia="ＭＳ Ｐ明朝" w:hAnsi="Times New Roman"/>
          <w:sz w:val="15"/>
          <w:szCs w:val="15"/>
        </w:rPr>
        <w:t xml:space="preserve">20 </w:t>
      </w:r>
      <w:r w:rsidRPr="00A27017">
        <w:rPr>
          <w:rFonts w:ascii="Times New Roman" w:eastAsia="ＭＳ Ｐ明朝" w:hAnsi="Times New Roman"/>
          <w:sz w:val="15"/>
          <w:szCs w:val="15"/>
        </w:rPr>
        <w:t xml:space="preserve">mg/ℓ </w:t>
      </w:r>
      <w:r w:rsidRPr="00124667">
        <w:rPr>
          <w:rFonts w:ascii="ＭＳ Ｐ明朝" w:eastAsia="ＭＳ Ｐ明朝" w:hAnsi="ＭＳ Ｐ明朝" w:hint="eastAsia"/>
          <w:sz w:val="15"/>
          <w:szCs w:val="15"/>
        </w:rPr>
        <w:t xml:space="preserve">or more of dissolved oxygen is irradiated with ultrasonic waves, countless bubbles are generated. These bubbles are not </w:t>
      </w:r>
      <w:r w:rsidR="008F5298">
        <w:rPr>
          <w:rFonts w:ascii="ＭＳ Ｐ明朝" w:eastAsia="ＭＳ Ｐ明朝" w:hAnsi="ＭＳ Ｐ明朝" w:hint="eastAsia"/>
          <w:sz w:val="15"/>
          <w:szCs w:val="15"/>
        </w:rPr>
        <w:t>cavities</w:t>
      </w:r>
      <w:r w:rsidRPr="00124667">
        <w:rPr>
          <w:rFonts w:ascii="ＭＳ Ｐ明朝" w:eastAsia="ＭＳ Ｐ明朝" w:hAnsi="ＭＳ Ｐ明朝" w:hint="eastAsia"/>
          <w:sz w:val="15"/>
          <w:szCs w:val="15"/>
        </w:rPr>
        <w:t xml:space="preserve">, but simply air bubbles, and are merely a defoaming phenomenon caused by ultrasound. These bubbles are generated on the surface of the ultrasonic diaphragm, and </w:t>
      </w:r>
      <w:r w:rsidR="00A27017" w:rsidRPr="00A27017">
        <w:rPr>
          <w:rFonts w:ascii="Times New Roman" w:eastAsia="ＭＳ Ｐ明朝" w:hAnsi="Times New Roman"/>
          <w:sz w:val="15"/>
          <w:szCs w:val="15"/>
        </w:rPr>
        <w:t xml:space="preserve">99.9% of </w:t>
      </w:r>
      <w:r w:rsidRPr="00124667">
        <w:rPr>
          <w:rFonts w:ascii="ＭＳ Ｐ明朝" w:eastAsia="ＭＳ Ｐ明朝" w:hAnsi="ＭＳ Ｐ明朝" w:hint="eastAsia"/>
          <w:sz w:val="15"/>
          <w:szCs w:val="15"/>
        </w:rPr>
        <w:t xml:space="preserve">ultrasonic waves are reflected and eliminated. Therefore, if one wants to use ultrasonic cavities in liquids other than water, the dissolved air content must first be kept below about 8 </w:t>
      </w:r>
      <w:r w:rsidRPr="00A27017">
        <w:rPr>
          <w:rFonts w:ascii="Times New Roman" w:eastAsia="ＭＳ Ｐ明朝" w:hAnsi="Times New Roman"/>
          <w:sz w:val="15"/>
          <w:szCs w:val="15"/>
        </w:rPr>
        <w:t xml:space="preserve">mg/ℓ </w:t>
      </w:r>
      <w:r w:rsidRPr="00124667">
        <w:rPr>
          <w:rFonts w:ascii="ＭＳ Ｐ明朝" w:eastAsia="ＭＳ Ｐ明朝" w:hAnsi="ＭＳ Ｐ明朝" w:hint="eastAsia"/>
          <w:sz w:val="15"/>
          <w:szCs w:val="15"/>
        </w:rPr>
        <w:t>of dissolved oxygen.</w:t>
      </w:r>
    </w:p>
    <w:p w:rsidR="009134F8" w:rsidRPr="00692514" w:rsidRDefault="000E4352">
      <w:pPr>
        <w:adjustRightInd w:val="0"/>
        <w:snapToGrid w:val="0"/>
        <w:spacing w:line="280" w:lineRule="exact"/>
        <w:ind w:firstLineChars="100" w:firstLine="150"/>
        <w:rPr>
          <w:rFonts w:ascii="ＭＳ Ｐ明朝" w:eastAsia="ＭＳ Ｐ明朝" w:hAnsi="ＭＳ Ｐ明朝"/>
          <w:sz w:val="15"/>
        </w:rPr>
      </w:pPr>
      <w:r w:rsidRPr="00692514">
        <w:rPr>
          <w:rFonts w:ascii="ＭＳ Ｐ明朝" w:eastAsia="ＭＳ Ｐ明朝" w:hAnsi="ＭＳ Ｐ明朝" w:hint="eastAsia"/>
          <w:sz w:val="15"/>
        </w:rPr>
        <w:t xml:space="preserve">　　　　　　　　 </w:t>
      </w:r>
    </w:p>
    <w:p w:rsidR="00D9172F" w:rsidRDefault="000E4352">
      <w:pPr>
        <w:adjustRightInd w:val="0"/>
        <w:snapToGrid w:val="0"/>
        <w:spacing w:line="280" w:lineRule="exact"/>
        <w:rPr>
          <w:rFonts w:ascii="Times New Roman" w:eastAsia="ＭＳ Ｐゴシック" w:hAnsi="Times New Roman"/>
          <w:sz w:val="15"/>
        </w:rPr>
      </w:pPr>
      <w:r w:rsidRPr="00692514">
        <w:rPr>
          <w:rFonts w:eastAsia="ＭＳ Ｐゴシック" w:hint="eastAsia"/>
          <w:sz w:val="15"/>
        </w:rPr>
        <w:t xml:space="preserve">2. </w:t>
      </w:r>
      <w:r w:rsidR="00A27017" w:rsidRPr="00A27017">
        <w:rPr>
          <w:rFonts w:ascii="Times New Roman" w:eastAsia="ＭＳ Ｐゴシック" w:hAnsi="Times New Roman" w:hint="eastAsia"/>
          <w:sz w:val="15"/>
        </w:rPr>
        <w:t>dissolved oxygen content and cavity shape</w:t>
      </w:r>
    </w:p>
    <w:p w:rsidR="00D9172F" w:rsidRDefault="000E4352">
      <w:pPr>
        <w:ind w:firstLineChars="50" w:firstLine="75"/>
        <w:rPr>
          <w:rFonts w:ascii="ＭＳ Ｐ明朝" w:eastAsia="ＭＳ Ｐ明朝" w:hAnsi="ＭＳ Ｐ明朝"/>
          <w:sz w:val="15"/>
          <w:szCs w:val="15"/>
        </w:rPr>
      </w:pPr>
      <w:r w:rsidRPr="001562CD">
        <w:rPr>
          <w:rFonts w:ascii="ＭＳ Ｐ明朝" w:eastAsia="ＭＳ Ｐ明朝" w:hAnsi="ＭＳ Ｐ明朝" w:hint="eastAsia"/>
          <w:sz w:val="15"/>
          <w:szCs w:val="15"/>
        </w:rPr>
        <w:t xml:space="preserve">　In </w:t>
      </w:r>
      <w:r w:rsidRPr="001562CD">
        <w:rPr>
          <w:rFonts w:ascii="Times New Roman" w:eastAsia="ＭＳ Ｐ明朝" w:hAnsi="Times New Roman"/>
          <w:sz w:val="15"/>
          <w:szCs w:val="15"/>
        </w:rPr>
        <w:t>1993</w:t>
      </w:r>
      <w:r w:rsidRPr="001562CD">
        <w:rPr>
          <w:rFonts w:ascii="ＭＳ Ｐ明朝" w:eastAsia="ＭＳ Ｐ明朝" w:hAnsi="ＭＳ Ｐ明朝" w:hint="eastAsia"/>
          <w:sz w:val="15"/>
          <w:szCs w:val="15"/>
        </w:rPr>
        <w:t xml:space="preserve">, he presented at the International Conference on Ozone Layer Protection in Washington, D.C., that cavities generated by ultrasound can be divided into </w:t>
      </w:r>
      <w:r w:rsidRPr="001562CD">
        <w:rPr>
          <w:rFonts w:ascii="Times New Roman" w:eastAsia="ＭＳ Ｐ明朝" w:hAnsi="Times New Roman" w:hint="eastAsia"/>
          <w:sz w:val="15"/>
          <w:szCs w:val="15"/>
        </w:rPr>
        <w:t xml:space="preserve">two </w:t>
      </w:r>
      <w:r w:rsidRPr="001562CD">
        <w:rPr>
          <w:rFonts w:ascii="ＭＳ Ｐ明朝" w:eastAsia="ＭＳ Ｐ明朝" w:hAnsi="ＭＳ Ｐ明朝" w:hint="eastAsia"/>
          <w:sz w:val="15"/>
          <w:szCs w:val="15"/>
        </w:rPr>
        <w:t>main shapes.</w:t>
      </w:r>
    </w:p>
    <w:p w:rsidR="00D9172F" w:rsidRDefault="000E4352">
      <w:pPr>
        <w:rPr>
          <w:rFonts w:ascii="ＭＳ Ｐゴシック" w:eastAsia="ＭＳ Ｐゴシック" w:hAnsi="ＭＳ Ｐゴシック"/>
          <w:sz w:val="15"/>
          <w:szCs w:val="15"/>
        </w:rPr>
      </w:pPr>
      <w:r w:rsidRPr="0042406B">
        <w:rPr>
          <w:rFonts w:ascii="ＭＳ Ｐゴシック" w:eastAsia="ＭＳ Ｐゴシック" w:hAnsi="ＭＳ Ｐゴシック" w:hint="eastAsia"/>
          <w:sz w:val="15"/>
          <w:szCs w:val="15"/>
        </w:rPr>
        <w:t>2.1 Gas Nebula Cavity [Photo 1]</w:t>
      </w:r>
    </w:p>
    <w:p w:rsidR="00D9172F" w:rsidRDefault="000E4352">
      <w:pPr>
        <w:ind w:firstLineChars="100" w:firstLine="150"/>
        <w:rPr>
          <w:rFonts w:ascii="ＭＳ Ｐ明朝" w:eastAsia="ＭＳ Ｐ明朝" w:hAnsi="ＭＳ Ｐ明朝"/>
          <w:sz w:val="15"/>
          <w:szCs w:val="15"/>
        </w:rPr>
      </w:pPr>
      <w:r w:rsidRPr="001562CD">
        <w:rPr>
          <w:rFonts w:ascii="ＭＳ Ｐ明朝" w:eastAsia="ＭＳ Ｐ明朝" w:hAnsi="ＭＳ Ｐ明朝" w:hint="eastAsia"/>
          <w:sz w:val="15"/>
          <w:szCs w:val="15"/>
        </w:rPr>
        <w:t xml:space="preserve">Dissolved oxygen content is approximately </w:t>
      </w:r>
      <w:r w:rsidR="00E567FC">
        <w:rPr>
          <w:rFonts w:ascii="Times New Roman" w:eastAsia="ＭＳ Ｐ明朝" w:hAnsi="Times New Roman" w:hint="cs"/>
          <w:sz w:val="15"/>
          <w:szCs w:val="15"/>
        </w:rPr>
        <w:t xml:space="preserve">4 </w:t>
      </w:r>
      <w:r w:rsidRPr="001562CD">
        <w:rPr>
          <w:rFonts w:ascii="ＭＳ Ｐ明朝" w:eastAsia="ＭＳ Ｐ明朝" w:hAnsi="ＭＳ Ｐ明朝" w:hint="eastAsia"/>
          <w:sz w:val="15"/>
          <w:szCs w:val="15"/>
        </w:rPr>
        <w:t>mg/ℓ or higher,</w:t>
      </w:r>
    </w:p>
    <w:p w:rsidR="00D9172F" w:rsidRDefault="000E4352">
      <w:pPr>
        <w:framePr w:w="4536" w:h="709" w:hSpace="142" w:vSpace="199" w:wrap="around" w:vAnchor="page" w:hAnchor="page" w:x="1239" w:y="14566"/>
        <w:pBdr>
          <w:top w:val="single" w:sz="6" w:space="6" w:color="auto"/>
        </w:pBdr>
        <w:autoSpaceDE w:val="0"/>
        <w:autoSpaceDN w:val="0"/>
        <w:spacing w:line="200" w:lineRule="exact"/>
        <w:rPr>
          <w:rFonts w:ascii="Times New Roman" w:eastAsia="ＭＳ Ｐ明朝" w:hAnsi="Times New Roman"/>
          <w:sz w:val="13"/>
        </w:rPr>
      </w:pPr>
      <w:r w:rsidRPr="00692514">
        <w:rPr>
          <w:rFonts w:ascii="Times New Roman" w:eastAsia="ＭＳ Ｐ明朝" w:hAnsi="Times New Roman"/>
          <w:sz w:val="13"/>
        </w:rPr>
        <w:t xml:space="preserve">* </w:t>
      </w:r>
      <w:r>
        <w:rPr>
          <w:rFonts w:ascii="Times New Roman" w:eastAsia="ＭＳ Ｐ明朝" w:hAnsi="Times New Roman" w:hint="eastAsia"/>
          <w:sz w:val="13"/>
        </w:rPr>
        <w:t>Blue Star R&amp;D Inc:</w:t>
      </w:r>
    </w:p>
    <w:p w:rsidR="00D9172F" w:rsidRDefault="000E4352">
      <w:pPr>
        <w:framePr w:w="4536" w:h="709" w:hSpace="142" w:vSpace="199" w:wrap="around" w:vAnchor="page" w:hAnchor="page" w:x="1239" w:y="14566"/>
        <w:pBdr>
          <w:top w:val="single" w:sz="6" w:space="6" w:color="auto"/>
        </w:pBdr>
        <w:autoSpaceDE w:val="0"/>
        <w:autoSpaceDN w:val="0"/>
        <w:spacing w:line="200" w:lineRule="exact"/>
        <w:rPr>
          <w:rFonts w:ascii="Times New Roman" w:eastAsia="ＭＳ Ｐ明朝" w:hAnsi="Times New Roman"/>
          <w:sz w:val="13"/>
        </w:rPr>
      </w:pPr>
      <w:r>
        <w:rPr>
          <w:rFonts w:ascii="Times New Roman" w:eastAsia="ＭＳ Ｐ明朝" w:hAnsi="Times New Roman" w:hint="eastAsia"/>
          <w:sz w:val="13"/>
        </w:rPr>
        <w:t>1-31-1 Yokoyamadai, Chuo-ku, Sagamihara-shi, Kanagawa 252-0241</w:t>
      </w:r>
    </w:p>
    <w:p w:rsidR="00D9172F" w:rsidRDefault="000E4352">
      <w:pPr>
        <w:framePr w:w="4536" w:h="709" w:hSpace="142" w:vSpace="199" w:wrap="around" w:vAnchor="page" w:hAnchor="page" w:x="1239" w:y="14566"/>
        <w:pBdr>
          <w:top w:val="single" w:sz="6" w:space="6" w:color="auto"/>
        </w:pBdr>
        <w:autoSpaceDE w:val="0"/>
        <w:autoSpaceDN w:val="0"/>
        <w:spacing w:line="200" w:lineRule="exact"/>
        <w:jc w:val="right"/>
        <w:rPr>
          <w:rFonts w:ascii="Times New Roman" w:eastAsia="ＭＳ Ｐ明朝" w:hAnsi="Times New Roman"/>
          <w:sz w:val="15"/>
        </w:rPr>
      </w:pPr>
      <w:r w:rsidRPr="00692514">
        <w:rPr>
          <w:rFonts w:ascii="Times New Roman" w:eastAsia="ＭＳ Ｐ明朝" w:hAnsi="Times New Roman"/>
          <w:sz w:val="13"/>
        </w:rPr>
        <w:t>Date of receipt of the conference: Month and day of 2017</w:t>
      </w:r>
    </w:p>
    <w:p w:rsidR="00D9172F" w:rsidRDefault="003779A9">
      <w:pPr>
        <w:rPr>
          <w:rFonts w:ascii="ＭＳ Ｐ明朝" w:eastAsia="ＭＳ Ｐ明朝" w:hAnsi="ＭＳ Ｐ明朝"/>
          <w:sz w:val="15"/>
          <w:szCs w:val="15"/>
        </w:rPr>
      </w:pPr>
      <w:r>
        <w:rPr>
          <w:rFonts w:ascii="ＭＳ Ｐ明朝" w:eastAsia="ＭＳ Ｐ明朝" w:hAnsi="ＭＳ Ｐ明朝" w:hint="eastAsia"/>
          <w:sz w:val="15"/>
          <w:szCs w:val="15"/>
        </w:rPr>
        <w:t xml:space="preserve">Cavities </w:t>
      </w:r>
      <w:r w:rsidRPr="001562CD">
        <w:rPr>
          <w:rFonts w:ascii="ＭＳ Ｐ明朝" w:eastAsia="ＭＳ Ｐ明朝" w:hAnsi="ＭＳ Ｐ明朝" w:hint="eastAsia"/>
          <w:sz w:val="15"/>
          <w:szCs w:val="15"/>
        </w:rPr>
        <w:t xml:space="preserve">generated by ultrasound consist of a vacuum nucleus of about </w:t>
      </w:r>
      <w:r>
        <w:rPr>
          <w:rFonts w:ascii="Times New Roman" w:eastAsia="ＭＳ Ｐ明朝" w:hAnsi="Times New Roman" w:hint="eastAsia"/>
          <w:sz w:val="15"/>
          <w:szCs w:val="15"/>
        </w:rPr>
        <w:t xml:space="preserve">0.5 mm </w:t>
      </w:r>
      <w:r w:rsidRPr="001562CD">
        <w:rPr>
          <w:rFonts w:ascii="ＭＳ Ｐ明朝" w:eastAsia="ＭＳ Ｐ明朝" w:hAnsi="ＭＳ Ｐ明朝" w:hint="eastAsia"/>
          <w:sz w:val="15"/>
          <w:szCs w:val="15"/>
        </w:rPr>
        <w:t>and a collection of numerous smaller vacuum nuclei, which are not distributed spherically but are distributed in a scattered manner parallel to the ultrasonic diaphragm. Because of their shape, cavities of this shape are called gas nebula cavities.</w:t>
      </w:r>
    </w:p>
    <w:p w:rsidR="003779A9" w:rsidRDefault="0098223D" w:rsidP="003779A9">
      <w:pPr>
        <w:rPr>
          <w:rFonts w:ascii="ＭＳ Ｐ明朝" w:eastAsia="ＭＳ Ｐ明朝" w:hAnsi="ＭＳ Ｐ明朝"/>
          <w:sz w:val="15"/>
          <w:szCs w:val="15"/>
        </w:rPr>
      </w:pPr>
      <w:r>
        <w:rPr>
          <w:rFonts w:ascii="ＭＳ Ｐ明朝" w:eastAsia="ＭＳ Ｐ明朝" w:hAnsi="ＭＳ Ｐ明朝"/>
          <w:noProof/>
          <w:sz w:val="15"/>
          <w:szCs w:val="15"/>
        </w:rPr>
        <w:drawing>
          <wp:inline distT="0" distB="0" distL="0" distR="0">
            <wp:extent cx="838200" cy="371475"/>
            <wp:effectExtent l="0" t="0" r="0" b="0"/>
            <wp:docPr id="1"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38200" cy="371475"/>
                    </a:xfrm>
                    <a:prstGeom prst="rect">
                      <a:avLst/>
                    </a:prstGeom>
                    <a:noFill/>
                    <a:ln>
                      <a:noFill/>
                    </a:ln>
                  </pic:spPr>
                </pic:pic>
              </a:graphicData>
            </a:graphic>
          </wp:inline>
        </w:drawing>
      </w:r>
    </w:p>
    <w:p w:rsidR="00D9172F" w:rsidRDefault="000E4352">
      <w:pPr>
        <w:rPr>
          <w:rFonts w:ascii="ＭＳ Ｐゴシック" w:eastAsia="ＭＳ Ｐゴシック" w:hAnsi="ＭＳ Ｐゴシック"/>
          <w:sz w:val="15"/>
          <w:szCs w:val="15"/>
        </w:rPr>
      </w:pPr>
      <w:r>
        <w:rPr>
          <w:rFonts w:eastAsia="ＭＳ Ｐ明朝" w:hint="eastAsia"/>
          <w:sz w:val="15"/>
        </w:rPr>
        <w:t xml:space="preserve">Photo </w:t>
      </w:r>
      <w:r w:rsidRPr="00692514">
        <w:rPr>
          <w:rFonts w:eastAsia="ＭＳ Ｐ明朝" w:hint="eastAsia"/>
          <w:sz w:val="15"/>
        </w:rPr>
        <w:t>1</w:t>
      </w:r>
      <w:r>
        <w:rPr>
          <w:rFonts w:eastAsia="ＭＳ Ｐ明朝" w:hint="eastAsia"/>
          <w:sz w:val="15"/>
        </w:rPr>
        <w:t xml:space="preserve">: </w:t>
      </w:r>
      <w:r w:rsidRPr="0042406B">
        <w:rPr>
          <w:rFonts w:ascii="ＭＳ Ｐゴシック" w:eastAsia="ＭＳ Ｐゴシック" w:hAnsi="ＭＳ Ｐゴシック" w:hint="eastAsia"/>
          <w:sz w:val="15"/>
          <w:szCs w:val="15"/>
        </w:rPr>
        <w:t>Gas Nebula Cavity</w:t>
      </w:r>
    </w:p>
    <w:p w:rsidR="0010471E" w:rsidRPr="001562CD" w:rsidRDefault="000E4352" w:rsidP="003779A9">
      <w:pPr>
        <w:rPr>
          <w:rFonts w:ascii="ＭＳ Ｐ明朝" w:eastAsia="ＭＳ Ｐ明朝" w:hAnsi="ＭＳ Ｐ明朝"/>
          <w:sz w:val="15"/>
          <w:szCs w:val="15"/>
        </w:rPr>
      </w:pPr>
      <w:r w:rsidRPr="00692514">
        <w:rPr>
          <w:rFonts w:ascii="ＭＳ Ｐ明朝" w:eastAsia="ＭＳ Ｐ明朝" w:hAnsi="ＭＳ Ｐ明朝" w:hint="eastAsia"/>
          <w:sz w:val="10"/>
        </w:rPr>
        <w:t xml:space="preserve"> </w:t>
      </w:r>
    </w:p>
    <w:p w:rsidR="00D9172F" w:rsidRDefault="000E4352">
      <w:pPr>
        <w:rPr>
          <w:rFonts w:ascii="ＭＳ Ｐゴシック" w:eastAsia="ＭＳ Ｐゴシック" w:hAnsi="ＭＳ Ｐゴシック"/>
          <w:sz w:val="15"/>
          <w:szCs w:val="15"/>
        </w:rPr>
      </w:pPr>
      <w:r w:rsidRPr="0042406B">
        <w:rPr>
          <w:rFonts w:ascii="ＭＳ Ｐゴシック" w:eastAsia="ＭＳ Ｐゴシック" w:hAnsi="ＭＳ Ｐゴシック" w:hint="eastAsia"/>
          <w:sz w:val="15"/>
          <w:szCs w:val="15"/>
        </w:rPr>
        <w:t>2.2 Spherical Nebula Cavity [Photo 2]</w:t>
      </w:r>
    </w:p>
    <w:p w:rsidR="00D9172F" w:rsidRDefault="000E4352">
      <w:pPr>
        <w:ind w:firstLineChars="100" w:firstLine="150"/>
        <w:rPr>
          <w:rFonts w:ascii="ＭＳ Ｐ明朝" w:eastAsia="ＭＳ Ｐ明朝" w:hAnsi="ＭＳ Ｐ明朝"/>
          <w:sz w:val="15"/>
          <w:szCs w:val="15"/>
        </w:rPr>
      </w:pPr>
      <w:r w:rsidRPr="001562CD">
        <w:rPr>
          <w:rFonts w:ascii="ＭＳ Ｐ明朝" w:eastAsia="ＭＳ Ｐ明朝" w:hAnsi="ＭＳ Ｐ明朝" w:hint="eastAsia"/>
          <w:sz w:val="15"/>
          <w:szCs w:val="15"/>
        </w:rPr>
        <w:t xml:space="preserve">When the amount of dissolved oxygen is kept below </w:t>
      </w:r>
      <w:r>
        <w:rPr>
          <w:rFonts w:ascii="Times New Roman" w:eastAsia="ＭＳ Ｐ明朝" w:hAnsi="Times New Roman" w:hint="eastAsia"/>
          <w:sz w:val="15"/>
          <w:szCs w:val="15"/>
        </w:rPr>
        <w:t xml:space="preserve">3 </w:t>
      </w:r>
      <w:r w:rsidRPr="001562CD">
        <w:rPr>
          <w:rFonts w:ascii="ＭＳ Ｐ明朝" w:eastAsia="ＭＳ Ｐ明朝" w:hAnsi="ＭＳ Ｐ明朝" w:hint="eastAsia"/>
          <w:sz w:val="15"/>
          <w:szCs w:val="15"/>
        </w:rPr>
        <w:t xml:space="preserve">mg/ℓ, the </w:t>
      </w:r>
      <w:r>
        <w:rPr>
          <w:rFonts w:ascii="ＭＳ Ｐ明朝" w:eastAsia="ＭＳ Ｐ明朝" w:hAnsi="ＭＳ Ｐ明朝" w:hint="eastAsia"/>
          <w:sz w:val="15"/>
          <w:szCs w:val="15"/>
        </w:rPr>
        <w:t xml:space="preserve">cavities </w:t>
      </w:r>
      <w:r w:rsidRPr="001562CD">
        <w:rPr>
          <w:rFonts w:ascii="ＭＳ Ｐ明朝" w:eastAsia="ＭＳ Ｐ明朝" w:hAnsi="ＭＳ Ｐ明朝" w:hint="eastAsia"/>
          <w:sz w:val="15"/>
          <w:szCs w:val="15"/>
        </w:rPr>
        <w:t xml:space="preserve">generated by ultrasound become spherical in shape with an outer diameter of </w:t>
      </w:r>
      <w:r>
        <w:rPr>
          <w:rFonts w:ascii="Times New Roman" w:eastAsia="ＭＳ Ｐ明朝" w:hAnsi="Times New Roman" w:hint="eastAsia"/>
          <w:sz w:val="15"/>
          <w:szCs w:val="15"/>
        </w:rPr>
        <w:t xml:space="preserve">3 </w:t>
      </w:r>
      <w:r w:rsidRPr="001562CD">
        <w:rPr>
          <w:rFonts w:ascii="ＭＳ Ｐ明朝" w:eastAsia="ＭＳ Ｐ明朝" w:hAnsi="ＭＳ Ｐ明朝" w:hint="eastAsia"/>
          <w:sz w:val="15"/>
          <w:szCs w:val="15"/>
        </w:rPr>
        <w:t xml:space="preserve">to </w:t>
      </w:r>
      <w:r>
        <w:rPr>
          <w:rFonts w:ascii="Times New Roman" w:eastAsia="ＭＳ Ｐ明朝" w:hAnsi="Times New Roman" w:hint="eastAsia"/>
          <w:sz w:val="15"/>
          <w:szCs w:val="15"/>
        </w:rPr>
        <w:t xml:space="preserve">10 </w:t>
      </w:r>
      <w:r w:rsidRPr="001562CD">
        <w:rPr>
          <w:rFonts w:ascii="ＭＳ Ｐ明朝" w:eastAsia="ＭＳ Ｐ明朝" w:hAnsi="ＭＳ Ｐ明朝" w:hint="eastAsia"/>
          <w:sz w:val="15"/>
          <w:szCs w:val="15"/>
        </w:rPr>
        <w:t xml:space="preserve">mm, with multiple vacuum nuclei of </w:t>
      </w:r>
      <w:r>
        <w:rPr>
          <w:rFonts w:ascii="Times New Roman" w:eastAsia="ＭＳ Ｐ明朝" w:hAnsi="Times New Roman" w:hint="cs"/>
          <w:sz w:val="15"/>
          <w:szCs w:val="15"/>
        </w:rPr>
        <w:t xml:space="preserve">1 </w:t>
      </w:r>
      <w:r>
        <w:rPr>
          <w:rFonts w:ascii="Times New Roman" w:eastAsia="ＭＳ Ｐ明朝" w:hAnsi="Times New Roman"/>
          <w:sz w:val="15"/>
          <w:szCs w:val="15"/>
        </w:rPr>
        <w:t xml:space="preserve">mm </w:t>
      </w:r>
      <w:r w:rsidRPr="001562CD">
        <w:rPr>
          <w:rFonts w:ascii="ＭＳ Ｐ明朝" w:eastAsia="ＭＳ Ｐ明朝" w:hAnsi="ＭＳ Ｐ明朝" w:hint="eastAsia"/>
          <w:sz w:val="15"/>
          <w:szCs w:val="15"/>
        </w:rPr>
        <w:t xml:space="preserve">or larger gathered in a dense state. This </w:t>
      </w:r>
      <w:r>
        <w:rPr>
          <w:rFonts w:ascii="ＭＳ Ｐ明朝" w:eastAsia="ＭＳ Ｐ明朝" w:hAnsi="ＭＳ Ｐ明朝" w:hint="eastAsia"/>
          <w:sz w:val="15"/>
          <w:szCs w:val="15"/>
        </w:rPr>
        <w:t xml:space="preserve">cavity </w:t>
      </w:r>
      <w:r w:rsidRPr="001562CD">
        <w:rPr>
          <w:rFonts w:ascii="ＭＳ Ｐ明朝" w:eastAsia="ＭＳ Ｐ明朝" w:hAnsi="ＭＳ Ｐ明朝" w:hint="eastAsia"/>
          <w:sz w:val="15"/>
          <w:szCs w:val="15"/>
        </w:rPr>
        <w:t xml:space="preserve">is called a spherical nebula. These spherical nebula cavities move at a high speed of </w:t>
      </w:r>
      <w:r>
        <w:rPr>
          <w:rFonts w:ascii="Times New Roman" w:eastAsia="ＭＳ Ｐ明朝" w:hAnsi="Times New Roman" w:hint="eastAsia"/>
          <w:sz w:val="15"/>
          <w:szCs w:val="15"/>
        </w:rPr>
        <w:t>100 m/sec</w:t>
      </w:r>
      <w:r w:rsidRPr="001562CD">
        <w:rPr>
          <w:rFonts w:ascii="ＭＳ Ｐ明朝" w:eastAsia="ＭＳ Ｐ明朝" w:hAnsi="ＭＳ Ｐ明朝" w:hint="eastAsia"/>
          <w:sz w:val="15"/>
          <w:szCs w:val="15"/>
        </w:rPr>
        <w:t xml:space="preserve"> perpendicular to the diaphragm, whereas the gas nebula cavities are distributed horizontally in a straight line on the ultrasonic diaphragm.</w:t>
      </w:r>
    </w:p>
    <w:p w:rsidR="00D9172F" w:rsidRDefault="003779A9">
      <w:pPr>
        <w:rPr>
          <w:rFonts w:ascii="ＭＳ Ｐ明朝" w:eastAsia="ＭＳ Ｐ明朝" w:hAnsi="ＭＳ Ｐ明朝"/>
          <w:sz w:val="15"/>
          <w:szCs w:val="15"/>
        </w:rPr>
      </w:pPr>
      <w:r w:rsidRPr="001562CD">
        <w:rPr>
          <w:rFonts w:ascii="ＭＳ Ｐ明朝" w:eastAsia="ＭＳ Ｐ明朝" w:hAnsi="ＭＳ Ｐ明朝" w:hint="eastAsia"/>
          <w:sz w:val="15"/>
          <w:szCs w:val="15"/>
        </w:rPr>
        <w:t xml:space="preserve">Ultrasonic deburring cleaning is an applied technology of this spherical nebula-shaped </w:t>
      </w:r>
      <w:r>
        <w:rPr>
          <w:rFonts w:ascii="ＭＳ Ｐ明朝" w:eastAsia="ＭＳ Ｐ明朝" w:hAnsi="ＭＳ Ｐ明朝" w:hint="eastAsia"/>
          <w:sz w:val="15"/>
          <w:szCs w:val="15"/>
        </w:rPr>
        <w:t>cavity.</w:t>
      </w:r>
    </w:p>
    <w:p w:rsidR="003779A9" w:rsidRPr="001562CD" w:rsidRDefault="0098223D" w:rsidP="003779A9">
      <w:pPr>
        <w:rPr>
          <w:rFonts w:ascii="ＭＳ Ｐ明朝" w:eastAsia="ＭＳ Ｐ明朝" w:hAnsi="ＭＳ Ｐ明朝"/>
          <w:sz w:val="15"/>
          <w:szCs w:val="15"/>
        </w:rPr>
      </w:pPr>
      <w:r>
        <w:rPr>
          <w:rFonts w:ascii="ＭＳ Ｐ明朝" w:eastAsia="ＭＳ Ｐ明朝" w:hAnsi="ＭＳ Ｐ明朝"/>
          <w:noProof/>
          <w:sz w:val="15"/>
          <w:szCs w:val="15"/>
        </w:rPr>
        <w:drawing>
          <wp:inline distT="0" distB="0" distL="0" distR="0">
            <wp:extent cx="771525" cy="628650"/>
            <wp:effectExtent l="0" t="0" r="0" b="0"/>
            <wp:docPr id="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1525" cy="628650"/>
                    </a:xfrm>
                    <a:prstGeom prst="rect">
                      <a:avLst/>
                    </a:prstGeom>
                    <a:noFill/>
                    <a:ln>
                      <a:noFill/>
                    </a:ln>
                  </pic:spPr>
                </pic:pic>
              </a:graphicData>
            </a:graphic>
          </wp:inline>
        </w:drawing>
      </w:r>
    </w:p>
    <w:p w:rsidR="00D9172F" w:rsidRDefault="0010471E">
      <w:pPr>
        <w:rPr>
          <w:rFonts w:ascii="ＭＳ Ｐゴシック" w:eastAsia="ＭＳ Ｐゴシック" w:hAnsi="ＭＳ Ｐゴシック"/>
          <w:sz w:val="15"/>
          <w:szCs w:val="15"/>
        </w:rPr>
      </w:pPr>
      <w:r>
        <w:rPr>
          <w:rFonts w:eastAsia="ＭＳ Ｐ明朝" w:hint="eastAsia"/>
          <w:sz w:val="15"/>
        </w:rPr>
        <w:t xml:space="preserve">Photo 2: </w:t>
      </w:r>
      <w:r w:rsidRPr="0042406B">
        <w:rPr>
          <w:rFonts w:ascii="ＭＳ Ｐゴシック" w:eastAsia="ＭＳ Ｐゴシック" w:hAnsi="ＭＳ Ｐゴシック" w:hint="eastAsia"/>
          <w:sz w:val="15"/>
          <w:szCs w:val="15"/>
        </w:rPr>
        <w:t>Spherical Nebula Cavity</w:t>
      </w:r>
    </w:p>
    <w:p w:rsidR="0010471E" w:rsidRPr="001562CD" w:rsidRDefault="0010471E" w:rsidP="003779A9">
      <w:pPr>
        <w:rPr>
          <w:rFonts w:ascii="ＭＳ Ｐ明朝" w:eastAsia="ＭＳ Ｐ明朝" w:hAnsi="ＭＳ Ｐ明朝"/>
          <w:sz w:val="15"/>
          <w:szCs w:val="15"/>
        </w:rPr>
      </w:pPr>
    </w:p>
    <w:p w:rsidR="00D9172F" w:rsidRDefault="008F5298">
      <w:pPr>
        <w:adjustRightInd w:val="0"/>
        <w:snapToGrid w:val="0"/>
        <w:spacing w:line="280" w:lineRule="exact"/>
        <w:rPr>
          <w:rFonts w:ascii="ＭＳ Ｐゴシック" w:eastAsia="ＭＳ Ｐゴシック" w:hAnsi="ＭＳ Ｐゴシック"/>
          <w:sz w:val="15"/>
          <w:szCs w:val="15"/>
        </w:rPr>
      </w:pPr>
      <w:r w:rsidRPr="001C686E">
        <w:rPr>
          <w:rFonts w:ascii="ＭＳ Ｐゴシック" w:eastAsia="ＭＳ Ｐゴシック" w:hAnsi="ＭＳ Ｐゴシック" w:hint="eastAsia"/>
          <w:sz w:val="15"/>
          <w:szCs w:val="15"/>
        </w:rPr>
        <w:t xml:space="preserve">3. </w:t>
      </w:r>
      <w:r w:rsidR="001C686E" w:rsidRPr="001C686E">
        <w:rPr>
          <w:rFonts w:ascii="ＭＳ Ｐゴシック" w:eastAsia="ＭＳ Ｐゴシック" w:hAnsi="ＭＳ Ｐゴシック" w:hint="eastAsia"/>
          <w:sz w:val="15"/>
          <w:szCs w:val="15"/>
        </w:rPr>
        <w:t>principle of ultrasonic deburring cleaning - summary</w:t>
      </w:r>
    </w:p>
    <w:p w:rsidR="00D9172F" w:rsidRDefault="000E4352">
      <w:pPr>
        <w:ind w:firstLineChars="100" w:firstLine="150"/>
        <w:rPr>
          <w:rFonts w:ascii="Times New Roman" w:eastAsia="ＭＳ Ｐ明朝" w:hAnsi="Times New Roman"/>
          <w:sz w:val="15"/>
          <w:szCs w:val="15"/>
        </w:rPr>
      </w:pPr>
      <w:bookmarkStart w:id="0" w:name="_Hlk500149822"/>
      <w:r w:rsidRPr="004876FF">
        <w:rPr>
          <w:rFonts w:ascii="ＭＳ Ｐ明朝" w:eastAsia="ＭＳ Ｐ明朝" w:hAnsi="ＭＳ Ｐ明朝" w:hint="eastAsia"/>
          <w:sz w:val="15"/>
          <w:szCs w:val="15"/>
        </w:rPr>
        <w:t xml:space="preserve">When using </w:t>
      </w:r>
      <w:r w:rsidRPr="00F13F71">
        <w:rPr>
          <w:rFonts w:ascii="Times New Roman" w:eastAsia="ＭＳ Ｐ明朝" w:hAnsi="Times New Roman"/>
          <w:sz w:val="15"/>
          <w:szCs w:val="15"/>
        </w:rPr>
        <w:t xml:space="preserve">25 </w:t>
      </w:r>
      <w:r w:rsidR="00E567FC" w:rsidRPr="00F13F71">
        <w:rPr>
          <w:rFonts w:ascii="Times New Roman" w:eastAsia="ＭＳ Ｐ明朝" w:hAnsi="Times New Roman"/>
          <w:sz w:val="15"/>
          <w:szCs w:val="15"/>
        </w:rPr>
        <w:t xml:space="preserve">kHz </w:t>
      </w:r>
      <w:r w:rsidRPr="004876FF">
        <w:rPr>
          <w:rFonts w:ascii="ＭＳ Ｐ明朝" w:eastAsia="ＭＳ Ｐ明朝" w:hAnsi="ＭＳ Ｐ明朝" w:hint="eastAsia"/>
          <w:sz w:val="15"/>
          <w:szCs w:val="15"/>
        </w:rPr>
        <w:t xml:space="preserve">ultrasound, the </w:t>
      </w:r>
      <w:r>
        <w:rPr>
          <w:rFonts w:ascii="ＭＳ Ｐ明朝" w:eastAsia="ＭＳ Ｐ明朝" w:hAnsi="ＭＳ Ｐ明朝" w:hint="eastAsia"/>
          <w:sz w:val="15"/>
          <w:szCs w:val="15"/>
        </w:rPr>
        <w:t xml:space="preserve">cavity </w:t>
      </w:r>
      <w:r w:rsidRPr="004876FF">
        <w:rPr>
          <w:rFonts w:ascii="ＭＳ Ｐ明朝" w:eastAsia="ＭＳ Ｐ明朝" w:hAnsi="ＭＳ Ｐ明朝" w:hint="eastAsia"/>
          <w:sz w:val="15"/>
          <w:szCs w:val="15"/>
        </w:rPr>
        <w:t xml:space="preserve">[a group of microvacuum nuclei] reaches its maximum shape in approximately </w:t>
      </w:r>
      <w:r w:rsidRPr="004876FF">
        <w:rPr>
          <w:rFonts w:ascii="Times New Roman" w:eastAsia="ＭＳ Ｐ明朝" w:hAnsi="Times New Roman"/>
          <w:sz w:val="15"/>
          <w:szCs w:val="15"/>
        </w:rPr>
        <w:t xml:space="preserve">5,000ths </w:t>
      </w:r>
      <w:r w:rsidRPr="004876FF">
        <w:rPr>
          <w:rFonts w:ascii="ＭＳ Ｐ明朝" w:eastAsia="ＭＳ Ｐ明朝" w:hAnsi="ＭＳ Ｐ明朝" w:hint="eastAsia"/>
          <w:sz w:val="15"/>
          <w:szCs w:val="15"/>
        </w:rPr>
        <w:t xml:space="preserve">of a second after the onset and disappears in the next </w:t>
      </w:r>
      <w:r w:rsidRPr="002364DF">
        <w:rPr>
          <w:rFonts w:ascii="Times New Roman" w:eastAsia="ＭＳ Ｐ明朝" w:hAnsi="Times New Roman" w:hint="eastAsia"/>
          <w:sz w:val="15"/>
          <w:szCs w:val="15"/>
        </w:rPr>
        <w:t>5,</w:t>
      </w:r>
      <w:r w:rsidRPr="004876FF">
        <w:rPr>
          <w:rFonts w:ascii="ＭＳ Ｐ明朝" w:eastAsia="ＭＳ Ｐ明朝" w:hAnsi="ＭＳ Ｐ明朝" w:hint="eastAsia"/>
          <w:sz w:val="15"/>
          <w:szCs w:val="15"/>
        </w:rPr>
        <w:t xml:space="preserve">000ths of a second. This is repeated </w:t>
      </w:r>
      <w:r w:rsidRPr="002364DF">
        <w:rPr>
          <w:rFonts w:ascii="Times New Roman" w:eastAsia="ＭＳ Ｐ明朝" w:hAnsi="Times New Roman" w:hint="eastAsia"/>
          <w:sz w:val="15"/>
          <w:szCs w:val="15"/>
        </w:rPr>
        <w:t xml:space="preserve">25,000 </w:t>
      </w:r>
      <w:r w:rsidRPr="004876FF">
        <w:rPr>
          <w:rFonts w:ascii="ＭＳ Ｐ明朝" w:eastAsia="ＭＳ Ｐ明朝" w:hAnsi="ＭＳ Ｐ明朝" w:hint="eastAsia"/>
          <w:sz w:val="15"/>
          <w:szCs w:val="15"/>
        </w:rPr>
        <w:t xml:space="preserve">times per second. In the case of a spherical nebula cavity with a diameter of </w:t>
      </w:r>
      <w:r w:rsidRPr="002364DF">
        <w:rPr>
          <w:rFonts w:ascii="Times New Roman" w:eastAsia="ＭＳ Ｐ明朝" w:hAnsi="Times New Roman" w:hint="eastAsia"/>
          <w:sz w:val="15"/>
          <w:szCs w:val="15"/>
        </w:rPr>
        <w:t xml:space="preserve">10 </w:t>
      </w:r>
      <w:r w:rsidRPr="004876FF">
        <w:rPr>
          <w:rFonts w:ascii="ＭＳ Ｐ明朝" w:eastAsia="ＭＳ Ｐ明朝" w:hAnsi="ＭＳ Ｐ明朝" w:hint="eastAsia"/>
          <w:sz w:val="15"/>
          <w:szCs w:val="15"/>
        </w:rPr>
        <w:t xml:space="preserve">mm, this means that a liquid volume of </w:t>
      </w:r>
      <w:r w:rsidRPr="002364DF">
        <w:rPr>
          <w:rFonts w:ascii="Times New Roman" w:eastAsia="ＭＳ Ｐ明朝" w:hAnsi="Times New Roman" w:hint="eastAsia"/>
          <w:sz w:val="15"/>
          <w:szCs w:val="15"/>
        </w:rPr>
        <w:t xml:space="preserve">10 </w:t>
      </w:r>
      <w:r w:rsidRPr="004876FF">
        <w:rPr>
          <w:rFonts w:ascii="ＭＳ Ｐ明朝" w:eastAsia="ＭＳ Ｐ明朝" w:hAnsi="ＭＳ Ｐ明朝" w:hint="eastAsia"/>
          <w:sz w:val="15"/>
          <w:szCs w:val="15"/>
        </w:rPr>
        <w:t>mm in diameter moves away from the center of the cavity at high speed in 1/</w:t>
      </w:r>
      <w:r w:rsidRPr="002364DF">
        <w:rPr>
          <w:rFonts w:ascii="Times New Roman" w:eastAsia="ＭＳ Ｐ明朝" w:hAnsi="Times New Roman" w:hint="eastAsia"/>
          <w:sz w:val="15"/>
          <w:szCs w:val="15"/>
        </w:rPr>
        <w:t xml:space="preserve">50000 </w:t>
      </w:r>
      <w:r w:rsidRPr="004876FF">
        <w:rPr>
          <w:rFonts w:ascii="ＭＳ Ｐ明朝" w:eastAsia="ＭＳ Ｐ明朝" w:hAnsi="ＭＳ Ｐ明朝" w:hint="eastAsia"/>
          <w:sz w:val="15"/>
          <w:szCs w:val="15"/>
        </w:rPr>
        <w:t xml:space="preserve">of a second. I call the shock force generated at this time a positive shock wave. In the next </w:t>
      </w:r>
      <w:r w:rsidRPr="002364DF">
        <w:rPr>
          <w:rFonts w:ascii="Times New Roman" w:eastAsia="ＭＳ Ｐ明朝" w:hAnsi="Times New Roman" w:hint="eastAsia"/>
          <w:sz w:val="15"/>
          <w:szCs w:val="15"/>
        </w:rPr>
        <w:t xml:space="preserve">5,000th </w:t>
      </w:r>
      <w:r w:rsidRPr="004876FF">
        <w:rPr>
          <w:rFonts w:ascii="ＭＳ Ｐ明朝" w:eastAsia="ＭＳ Ｐ明朝" w:hAnsi="ＭＳ Ｐ明朝" w:hint="eastAsia"/>
          <w:sz w:val="15"/>
          <w:szCs w:val="15"/>
        </w:rPr>
        <w:t xml:space="preserve">of </w:t>
      </w:r>
      <w:r w:rsidRPr="002364DF">
        <w:rPr>
          <w:rFonts w:ascii="Times New Roman" w:eastAsia="ＭＳ Ｐ明朝" w:hAnsi="Times New Roman" w:hint="eastAsia"/>
          <w:sz w:val="15"/>
          <w:szCs w:val="15"/>
        </w:rPr>
        <w:t xml:space="preserve">a </w:t>
      </w:r>
      <w:r w:rsidRPr="004876FF">
        <w:rPr>
          <w:rFonts w:ascii="ＭＳ Ｐ明朝" w:eastAsia="ＭＳ Ｐ明朝" w:hAnsi="ＭＳ Ｐ明朝" w:hint="eastAsia"/>
          <w:sz w:val="15"/>
          <w:szCs w:val="15"/>
        </w:rPr>
        <w:t xml:space="preserve">second, the cavity disappears. This means that the liquid outside the vacuum core with a diameter of </w:t>
      </w:r>
      <w:r w:rsidRPr="002364DF">
        <w:rPr>
          <w:rFonts w:ascii="Times New Roman" w:eastAsia="ＭＳ Ｐ明朝" w:hAnsi="Times New Roman" w:hint="eastAsia"/>
          <w:sz w:val="15"/>
          <w:szCs w:val="15"/>
        </w:rPr>
        <w:t xml:space="preserve">10 </w:t>
      </w:r>
      <w:r w:rsidRPr="004876FF">
        <w:rPr>
          <w:rFonts w:ascii="ＭＳ Ｐ明朝" w:eastAsia="ＭＳ Ｐ明朝" w:hAnsi="ＭＳ Ｐ明朝" w:hint="eastAsia"/>
          <w:sz w:val="15"/>
          <w:szCs w:val="15"/>
        </w:rPr>
        <w:t xml:space="preserve">mm reaches the cavity center in </w:t>
      </w:r>
      <w:r w:rsidRPr="002364DF">
        <w:rPr>
          <w:rFonts w:ascii="Times New Roman" w:eastAsia="ＭＳ Ｐ明朝" w:hAnsi="Times New Roman" w:hint="eastAsia"/>
          <w:sz w:val="15"/>
          <w:szCs w:val="15"/>
        </w:rPr>
        <w:t xml:space="preserve">1/5000th </w:t>
      </w:r>
      <w:r w:rsidRPr="004876FF">
        <w:rPr>
          <w:rFonts w:ascii="ＭＳ Ｐ明朝" w:eastAsia="ＭＳ Ｐ明朝" w:hAnsi="ＭＳ Ｐ明朝" w:hint="eastAsia"/>
          <w:sz w:val="15"/>
          <w:szCs w:val="15"/>
        </w:rPr>
        <w:t xml:space="preserve">of a second. The shock wave generated at this time is </w:t>
      </w:r>
      <w:r w:rsidRPr="002364DF">
        <w:rPr>
          <w:rFonts w:ascii="Times New Roman" w:eastAsia="ＭＳ Ｐ明朝" w:hAnsi="Times New Roman" w:hint="eastAsia"/>
          <w:sz w:val="15"/>
          <w:szCs w:val="15"/>
        </w:rPr>
        <w:t>called a negative shock wave.</w:t>
      </w:r>
    </w:p>
    <w:p w:rsidR="00D9172F" w:rsidRDefault="000E4352">
      <w:pPr>
        <w:ind w:firstLineChars="100" w:firstLine="150"/>
        <w:rPr>
          <w:rFonts w:ascii="Times New Roman" w:eastAsia="ＭＳ Ｐ明朝" w:hAnsi="Times New Roman"/>
          <w:sz w:val="15"/>
          <w:szCs w:val="15"/>
        </w:rPr>
      </w:pPr>
      <w:r w:rsidRPr="002364DF">
        <w:rPr>
          <w:rFonts w:ascii="Times New Roman" w:eastAsia="ＭＳ Ｐ明朝" w:hAnsi="Times New Roman" w:hint="eastAsia"/>
          <w:sz w:val="15"/>
          <w:szCs w:val="15"/>
        </w:rPr>
        <w:t xml:space="preserve">When measured accurately, the speed of cavity generation and annihilation are not the same; annihilation is about </w:t>
      </w:r>
      <w:r>
        <w:rPr>
          <w:rFonts w:ascii="Times New Roman" w:eastAsia="ＭＳ Ｐ明朝" w:hAnsi="Times New Roman" w:hint="eastAsia"/>
          <w:sz w:val="15"/>
          <w:szCs w:val="15"/>
        </w:rPr>
        <w:t xml:space="preserve">20% </w:t>
      </w:r>
      <w:r w:rsidRPr="002364DF">
        <w:rPr>
          <w:rFonts w:ascii="Times New Roman" w:eastAsia="ＭＳ Ｐ明朝" w:hAnsi="Times New Roman" w:hint="eastAsia"/>
          <w:sz w:val="15"/>
          <w:szCs w:val="15"/>
        </w:rPr>
        <w:t xml:space="preserve">faster. In other words, the negative shock wave </w:t>
      </w:r>
      <w:r w:rsidRPr="004876FF">
        <w:rPr>
          <w:rFonts w:ascii="ＭＳ Ｐ明朝" w:eastAsia="ＭＳ Ｐ明朝" w:hAnsi="ＭＳ Ｐ明朝" w:hint="eastAsia"/>
          <w:sz w:val="15"/>
          <w:szCs w:val="15"/>
        </w:rPr>
        <w:t>is larger.</w:t>
      </w:r>
    </w:p>
    <w:p w:rsidR="00D9172F" w:rsidRDefault="0098223D">
      <w:pPr>
        <w:ind w:firstLineChars="100" w:firstLine="170"/>
        <w:rPr>
          <w:rFonts w:ascii="Times New Roman" w:eastAsia="ＭＳ Ｐ明朝" w:hAnsi="Times New Roman"/>
          <w:sz w:val="15"/>
          <w:szCs w:val="15"/>
        </w:rPr>
      </w:pPr>
      <w:r>
        <w:rPr>
          <w:noProof/>
        </w:rPr>
        <mc:AlternateContent>
          <mc:Choice Requires="wps">
            <w:drawing>
              <wp:anchor distT="0" distB="0" distL="114300" distR="114300" simplePos="0" relativeHeight="251683840" behindDoc="0" locked="0" layoutInCell="1" allowOverlap="1">
                <wp:simplePos x="0" y="0"/>
                <wp:positionH relativeFrom="column">
                  <wp:posOffset>4324985</wp:posOffset>
                </wp:positionH>
                <wp:positionV relativeFrom="paragraph">
                  <wp:posOffset>1417320</wp:posOffset>
                </wp:positionV>
                <wp:extent cx="337820" cy="269240"/>
                <wp:effectExtent l="0" t="1270" r="0" b="0"/>
                <wp:wrapNone/>
                <wp:docPr id="156389670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type="none" w="sm" len="sm"/>
                              <a:tailEnd type="none" w="sm" len="sm"/>
                            </a14:hiddenLine>
                          </a:ext>
                        </a:extLst>
                      </wps:spPr>
                      <wps:txbx>
                        <w:txbxContent>
                          <w:p w:rsidR="00D9172F" w:rsidRDefault="000E4352">
                            <w:pPr>
                              <w:rPr>
                                <w:rFonts w:ascii="Times New Roman" w:hAnsi="Times New Roman"/>
                              </w:rPr>
                            </w:pPr>
                            <w:r>
                              <w:rPr>
                                <w:rFonts w:ascii="Times New Roman" w:hAnsi="Times New Roman" w:hint="eastAsia"/>
                              </w:rPr>
                              <w:t>seven (used in legal documents)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340.55pt;margin-top:111.6pt;width:26.6pt;height:21.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" filled="f" stroked="f" strokeweight="1pt">
                <v:stroke startarrowwidth="narrow" startarrowlength="short" endarrowwidth="narrow" endarrowlength="short"/>
                <v:textbox>
                  <w:txbxContent>
                    <w:p w:rsidR="00D9172F" w:rsidRDefault="000E4352">
                      <w:pPr>
                        <w:rPr>
                          <w:rFonts w:ascii="Times New Roman" w:hAnsi="Times New Roman"/>
                        </w:rPr>
                      </w:pPr>
                      <w:r>
                        <w:rPr>
                          <w:rFonts w:ascii="Times New Roman" w:hAnsi="Times New Roman" w:hint="eastAsia"/>
                        </w:rPr>
                        <w:t>seven (used in legal documents)</w:t>
                      </w:r>
                    </w:p>
                  </w:txbxContent>
                </v:textbox>
              </v:shape>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4420870</wp:posOffset>
                </wp:positionH>
                <wp:positionV relativeFrom="paragraph">
                  <wp:posOffset>56515</wp:posOffset>
                </wp:positionV>
                <wp:extent cx="337820" cy="269240"/>
                <wp:effectExtent l="0" t="2540" r="0" b="4445"/>
                <wp:wrapNone/>
                <wp:docPr id="37649760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type="none" w="sm" len="sm"/>
                              <a:tailEnd type="none" w="sm" len="sm"/>
                            </a14:hiddenLine>
                          </a:ext>
                        </a:extLst>
                      </wps:spPr>
                      <wps:txbx>
                        <w:txbxContent>
                          <w:p w:rsidR="00D9172F" w:rsidRDefault="000E4352">
                            <w:pPr>
                              <w:rPr>
                                <w:rFonts w:ascii="Times New Roman" w:hAnsi="Times New Roman"/>
                              </w:rPr>
                            </w:pPr>
                            <w:r>
                              <w:rPr>
                                <w:rFonts w:ascii="Times New Roman" w:hAnsi="Times New Roman" w:hint="eastAsia"/>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348.1pt;margin-top:4.45pt;width:26.6pt;height:21.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" filled="f" stroked="f" strokeweight="1pt">
                <v:stroke startarrowwidth="narrow" startarrowlength="short" endarrowwidth="narrow" endarrowlength="short"/>
                <v:textbox>
                  <w:txbxContent>
                    <w:p w:rsidR="00D9172F" w:rsidRDefault="000E4352">
                      <w:pPr>
                        <w:rPr>
                          <w:rFonts w:ascii="Times New Roman" w:hAnsi="Times New Roman"/>
                        </w:rPr>
                      </w:pPr>
                      <w:r>
                        <w:rPr>
                          <w:rFonts w:ascii="Times New Roman" w:hAnsi="Times New Roman" w:hint="eastAsia"/>
                        </w:rPr>
                        <w:t>6)</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4847590</wp:posOffset>
                </wp:positionH>
                <wp:positionV relativeFrom="paragraph">
                  <wp:posOffset>283845</wp:posOffset>
                </wp:positionV>
                <wp:extent cx="1379220" cy="537210"/>
                <wp:effectExtent l="0" t="1270" r="0" b="4445"/>
                <wp:wrapNone/>
                <wp:docPr id="5884817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220" cy="537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type="none" w="sm" len="sm"/>
                              <a:tailEnd type="none" w="sm" len="sm"/>
                            </a14:hiddenLine>
                          </a:ext>
                        </a:extLst>
                      </wps:spPr>
                      <wps:txbx>
                        <w:txbxContent>
                          <w:p w:rsidR="00D9172F" w:rsidRDefault="000E4352">
                            <w:pPr>
                              <w:rPr>
                                <w:rFonts w:ascii="Times New Roman" w:eastAsia="ＭＳ Ｐ明朝" w:hAnsi="Times New Roman"/>
                                <w:sz w:val="15"/>
                              </w:rPr>
                            </w:pPr>
                            <w:r w:rsidRPr="003D25BB">
                              <w:rPr>
                                <w:rFonts w:ascii="ＭＳ Ｐ明朝" w:eastAsia="ＭＳ Ｐ明朝" w:hAnsi="ＭＳ Ｐ明朝" w:hint="eastAsia"/>
                                <w:sz w:val="15"/>
                              </w:rPr>
                              <w:t xml:space="preserve">Spherical cavity </w:t>
                            </w:r>
                            <w:r>
                              <w:rPr>
                                <w:rFonts w:ascii="ＭＳ Ｐ明朝" w:eastAsia="ＭＳ Ｐ明朝" w:hAnsi="ＭＳ Ｐ明朝" w:hint="eastAsia"/>
                                <w:sz w:val="15"/>
                              </w:rPr>
                              <w:t>growth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left:0;text-align:left;margin-left:381.7pt;margin-top:22.35pt;width:108.6pt;height:42.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" filled="f" stroked="f" strokeweight="1pt">
                <v:stroke startarrowwidth="narrow" startarrowlength="short" endarrowwidth="narrow" endarrowlength="short"/>
                <v:textbox>
                  <w:txbxContent>
                    <w:p w:rsidR="00D9172F" w:rsidRDefault="000E4352">
                      <w:pPr>
                        <w:rPr>
                          <w:rFonts w:ascii="Times New Roman" w:eastAsia="ＭＳ Ｐ明朝" w:hAnsi="Times New Roman"/>
                          <w:sz w:val="15"/>
                        </w:rPr>
                      </w:pPr>
                      <w:r w:rsidRPr="003D25BB">
                        <w:rPr>
                          <w:rFonts w:ascii="ＭＳ Ｐ明朝" w:eastAsia="ＭＳ Ｐ明朝" w:hAnsi="ＭＳ Ｐ明朝" w:hint="eastAsia"/>
                          <w:sz w:val="15"/>
                        </w:rPr>
                        <w:t xml:space="preserve">Spherical cavity </w:t>
                      </w:r>
                      <w:r>
                        <w:rPr>
                          <w:rFonts w:ascii="ＭＳ Ｐ明朝" w:eastAsia="ＭＳ Ｐ明朝" w:hAnsi="ＭＳ Ｐ明朝" w:hint="eastAsia"/>
                          <w:sz w:val="15"/>
                        </w:rPr>
                        <w:t>growth</w:t>
                      </w:r>
                    </w:p>
                  </w:txbxContent>
                </v:textbox>
              </v:shape>
            </w:pict>
          </mc:Fallback>
        </mc:AlternateContent>
      </w:r>
      <w:r w:rsidR="009D12AD" w:rsidRPr="004876FF">
        <w:rPr>
          <w:rFonts w:ascii="ＭＳ Ｐ明朝" w:eastAsia="ＭＳ Ｐ明朝" w:hAnsi="ＭＳ Ｐ明朝" w:hint="eastAsia"/>
          <w:sz w:val="15"/>
          <w:szCs w:val="15"/>
        </w:rPr>
        <w:t xml:space="preserve">Therefore, since the total impact energy of the cavity is due to the high-speed movement of the liquid, its kinetic energy is proportional to its mass and to the </w:t>
      </w:r>
      <w:r w:rsidR="009D12AD" w:rsidRPr="002364DF">
        <w:rPr>
          <w:rFonts w:ascii="Times New Roman" w:eastAsia="ＭＳ Ｐ明朝" w:hAnsi="Times New Roman" w:hint="eastAsia"/>
          <w:sz w:val="15"/>
          <w:szCs w:val="15"/>
        </w:rPr>
        <w:t xml:space="preserve">square of </w:t>
      </w:r>
      <w:r w:rsidR="009D12AD" w:rsidRPr="004876FF">
        <w:rPr>
          <w:rFonts w:ascii="ＭＳ Ｐ明朝" w:eastAsia="ＭＳ Ｐ明朝" w:hAnsi="ＭＳ Ｐ明朝" w:hint="eastAsia"/>
          <w:sz w:val="15"/>
          <w:szCs w:val="15"/>
        </w:rPr>
        <w:t xml:space="preserve">its velocity, which in this case can be said to be proportional to the </w:t>
      </w:r>
      <w:r w:rsidR="009D12AD" w:rsidRPr="002364DF">
        <w:rPr>
          <w:rFonts w:ascii="Times New Roman" w:eastAsia="ＭＳ Ｐ明朝" w:hAnsi="Times New Roman" w:hint="eastAsia"/>
          <w:sz w:val="15"/>
          <w:szCs w:val="15"/>
        </w:rPr>
        <w:t xml:space="preserve">third </w:t>
      </w:r>
      <w:r w:rsidR="009D12AD" w:rsidRPr="004876FF">
        <w:rPr>
          <w:rFonts w:ascii="ＭＳ Ｐ明朝" w:eastAsia="ＭＳ Ｐ明朝" w:hAnsi="ＭＳ Ｐ明朝" w:hint="eastAsia"/>
          <w:sz w:val="15"/>
          <w:szCs w:val="15"/>
        </w:rPr>
        <w:t xml:space="preserve">power of its diameter and to the </w:t>
      </w:r>
      <w:r w:rsidR="009D12AD" w:rsidRPr="002364DF">
        <w:rPr>
          <w:rFonts w:ascii="Times New Roman" w:eastAsia="ＭＳ Ｐ明朝" w:hAnsi="Times New Roman" w:hint="eastAsia"/>
          <w:sz w:val="15"/>
          <w:szCs w:val="15"/>
        </w:rPr>
        <w:t xml:space="preserve">square of </w:t>
      </w:r>
      <w:r w:rsidR="009D12AD" w:rsidRPr="004876FF">
        <w:rPr>
          <w:rFonts w:ascii="ＭＳ Ｐ明朝" w:eastAsia="ＭＳ Ｐ明朝" w:hAnsi="ＭＳ Ｐ明朝" w:hint="eastAsia"/>
          <w:sz w:val="15"/>
          <w:szCs w:val="15"/>
        </w:rPr>
        <w:t xml:space="preserve">its diameter if the travel time is the same. Of course, it is not that simple, since </w:t>
      </w:r>
      <w:r w:rsidR="009D12AD" w:rsidRPr="002364DF">
        <w:rPr>
          <w:rFonts w:ascii="Times New Roman" w:eastAsia="ＭＳ Ｐ明朝" w:hAnsi="Times New Roman"/>
          <w:sz w:val="15"/>
          <w:szCs w:val="15"/>
        </w:rPr>
        <w:t xml:space="preserve">a single </w:t>
      </w:r>
      <w:r w:rsidR="009D12AD">
        <w:rPr>
          <w:rFonts w:ascii="ＭＳ Ｐ明朝" w:eastAsia="ＭＳ Ｐ明朝" w:hAnsi="ＭＳ Ｐ明朝" w:hint="eastAsia"/>
          <w:sz w:val="15"/>
          <w:szCs w:val="15"/>
        </w:rPr>
        <w:t xml:space="preserve">cavity </w:t>
      </w:r>
      <w:r w:rsidR="009D12AD" w:rsidRPr="004876FF">
        <w:rPr>
          <w:rFonts w:ascii="ＭＳ Ｐ明朝" w:eastAsia="ＭＳ Ｐ明朝" w:hAnsi="ＭＳ Ｐ明朝" w:hint="eastAsia"/>
          <w:sz w:val="15"/>
          <w:szCs w:val="15"/>
        </w:rPr>
        <w:t>is a collection of smaller vacuum nuclei, but it is clear that the size of the cavity has a significant effect on the magnitude of the positive and negative impact forces.</w:t>
      </w:r>
    </w:p>
    <w:p w:rsidR="00D9172F" w:rsidRDefault="0098223D">
      <w:pPr>
        <w:ind w:firstLineChars="100" w:firstLine="170"/>
        <w:rPr>
          <w:rFonts w:ascii="ＭＳ Ｐ明朝" w:eastAsia="ＭＳ Ｐ明朝" w:hAnsi="ＭＳ Ｐ明朝"/>
          <w:sz w:val="15"/>
          <w:szCs w:val="15"/>
        </w:rPr>
      </w:pPr>
      <w:r>
        <w:rPr>
          <w:noProof/>
        </w:rPr>
        <mc:AlternateContent>
          <mc:Choice Requires="wps">
            <w:drawing>
              <wp:anchor distT="0" distB="0" distL="114300" distR="114300" simplePos="0" relativeHeight="251676672" behindDoc="0" locked="0" layoutInCell="1" allowOverlap="1">
                <wp:simplePos x="0" y="0"/>
                <wp:positionH relativeFrom="column">
                  <wp:posOffset>4847590</wp:posOffset>
                </wp:positionH>
                <wp:positionV relativeFrom="paragraph">
                  <wp:posOffset>142875</wp:posOffset>
                </wp:positionV>
                <wp:extent cx="1379220" cy="537210"/>
                <wp:effectExtent l="0" t="635" r="0" b="0"/>
                <wp:wrapNone/>
                <wp:docPr id="161625179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220" cy="537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type="none" w="sm" len="sm"/>
                              <a:tailEnd type="none" w="sm" len="sm"/>
                            </a14:hiddenLine>
                          </a:ext>
                        </a:extLst>
                      </wps:spPr>
                      <wps:txbx>
                        <w:txbxContent>
                          <w:p w:rsidR="00D9172F" w:rsidRDefault="000E4352">
                            <w:pPr>
                              <w:rPr>
                                <w:rFonts w:ascii="Times New Roman" w:eastAsia="ＭＳ Ｐ明朝" w:hAnsi="Times New Roman"/>
                                <w:sz w:val="15"/>
                              </w:rPr>
                            </w:pPr>
                            <w:r>
                              <w:rPr>
                                <w:rFonts w:ascii="ＭＳ Ｐ明朝" w:eastAsia="ＭＳ Ｐ明朝" w:hAnsi="ＭＳ Ｐ明朝" w:hint="eastAsia"/>
                                <w:sz w:val="15"/>
                              </w:rPr>
                              <w:t xml:space="preserve">Growth limit of </w:t>
                            </w:r>
                            <w:r w:rsidRPr="003D25BB">
                              <w:rPr>
                                <w:rFonts w:ascii="ＭＳ Ｐ明朝" w:eastAsia="ＭＳ Ｐ明朝" w:hAnsi="ＭＳ Ｐ明朝" w:hint="eastAsia"/>
                                <w:sz w:val="15"/>
                              </w:rPr>
                              <w:t>spherical cavity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9" type="#_x0000_t202" style="position:absolute;left:0;text-align:left;margin-left:381.7pt;margin-top:11.25pt;width:108.6pt;height:42.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" filled="f" stroked="f" strokeweight="1pt">
                <v:stroke startarrowwidth="narrow" startarrowlength="short" endarrowwidth="narrow" endarrowlength="short"/>
                <v:textbox>
                  <w:txbxContent>
                    <w:p w:rsidR="00D9172F" w:rsidRDefault="000E4352">
                      <w:pPr>
                        <w:rPr>
                          <w:rFonts w:ascii="Times New Roman" w:eastAsia="ＭＳ Ｐ明朝" w:hAnsi="Times New Roman"/>
                          <w:sz w:val="15"/>
                        </w:rPr>
                      </w:pPr>
                      <w:r>
                        <w:rPr>
                          <w:rFonts w:ascii="ＭＳ Ｐ明朝" w:eastAsia="ＭＳ Ｐ明朝" w:hAnsi="ＭＳ Ｐ明朝" w:hint="eastAsia"/>
                          <w:sz w:val="15"/>
                        </w:rPr>
                        <w:t xml:space="preserve">Growth limit of </w:t>
                      </w:r>
                      <w:r w:rsidRPr="003D25BB">
                        <w:rPr>
                          <w:rFonts w:ascii="ＭＳ Ｐ明朝" w:eastAsia="ＭＳ Ｐ明朝" w:hAnsi="ＭＳ Ｐ明朝" w:hint="eastAsia"/>
                          <w:sz w:val="15"/>
                        </w:rPr>
                        <w:t>spherical cavity</w:t>
                      </w:r>
                    </w:p>
                  </w:txbxContent>
                </v:textbox>
              </v:shape>
            </w:pict>
          </mc:Fallback>
        </mc:AlternateContent>
      </w:r>
      <w:r w:rsidR="009D12AD" w:rsidRPr="004876FF">
        <w:rPr>
          <w:rFonts w:ascii="ＭＳ Ｐ明朝" w:eastAsia="ＭＳ Ｐ明朝" w:hAnsi="ＭＳ Ｐ明朝" w:hint="eastAsia"/>
          <w:sz w:val="15"/>
          <w:szCs w:val="15"/>
        </w:rPr>
        <w:t xml:space="preserve">Ultrasonic deburring and cleaning technology removes burrs from their roots by stress fracture through the repetition of positive and negative shock waves - pushing and pulling - </w:t>
      </w:r>
      <w:r w:rsidR="009D12AD" w:rsidRPr="002364DF">
        <w:rPr>
          <w:rFonts w:ascii="Times New Roman" w:eastAsia="ＭＳ Ｐ明朝" w:hAnsi="Times New Roman"/>
          <w:sz w:val="15"/>
          <w:szCs w:val="15"/>
        </w:rPr>
        <w:t xml:space="preserve">25,000 </w:t>
      </w:r>
      <w:r w:rsidR="009D12AD" w:rsidRPr="004876FF">
        <w:rPr>
          <w:rFonts w:ascii="ＭＳ Ｐ明朝" w:eastAsia="ＭＳ Ｐ明朝" w:hAnsi="ＭＳ Ｐ明朝" w:hint="eastAsia"/>
          <w:sz w:val="15"/>
          <w:szCs w:val="15"/>
        </w:rPr>
        <w:t>times per second by spherical nebula-shaped cavities attached to the burrs.</w:t>
      </w:r>
    </w:p>
    <w:p w:rsidR="0010471E" w:rsidRDefault="0098223D" w:rsidP="003810B3">
      <w:r>
        <w:rPr>
          <w:noProof/>
        </w:rPr>
        <w:lastRenderedPageBreak/>
        <mc:AlternateContent>
          <mc:Choice Requires="wps">
            <w:drawing>
              <wp:anchor distT="0" distB="0" distL="114300" distR="114300" simplePos="0" relativeHeight="251660288" behindDoc="0" locked="0" layoutInCell="1" allowOverlap="1">
                <wp:simplePos x="0" y="0"/>
                <wp:positionH relativeFrom="column">
                  <wp:posOffset>394335</wp:posOffset>
                </wp:positionH>
                <wp:positionV relativeFrom="paragraph">
                  <wp:posOffset>485775</wp:posOffset>
                </wp:positionV>
                <wp:extent cx="9525" cy="428625"/>
                <wp:effectExtent l="47625" t="24765" r="47625" b="22860"/>
                <wp:wrapNone/>
                <wp:docPr id="491097665"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428625"/>
                        </a:xfrm>
                        <a:prstGeom prst="straightConnector1">
                          <a:avLst/>
                        </a:prstGeom>
                        <a:noFill/>
                        <a:ln w="12700">
                          <a:solidFill>
                            <a:srgbClr val="000000"/>
                          </a:solidFill>
                          <a:round/>
                          <a:headEnd type="stealth" w="sm" len="sm"/>
                          <a:tailEnd type="stealth"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BEAAF9C" id="_x0000_t32" coordsize="21600,21600" o:spt="32" o:oned="t" path="m,l21600,21600e" filled="f">
                <v:path arrowok="t" fillok="f" o:connecttype="none"/>
                <o:lock v:ext="edit" shapetype="t"/>
              </v:shapetype>
              <v:shape id="AutoShape 7" o:spid="_x0000_s1026" type="#_x0000_t32" style="position:absolute;left:0;text-align:left;margin-left:31.05pt;margin-top:38.25pt;width:.75pt;height:3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" strokeweight="1pt">
                <v:stroke startarrow="classic" startarrowwidth="narrow" startarrowlength="short" endarrow="classic" endarrowwidth="narrow" endarrowlength="short"/>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1179830</wp:posOffset>
                </wp:positionH>
                <wp:positionV relativeFrom="paragraph">
                  <wp:posOffset>22225</wp:posOffset>
                </wp:positionV>
                <wp:extent cx="337820" cy="269240"/>
                <wp:effectExtent l="4445" t="0" r="635" b="0"/>
                <wp:wrapNone/>
                <wp:docPr id="152989107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type="none" w="sm" len="sm"/>
                              <a:tailEnd type="none" w="sm" len="sm"/>
                            </a14:hiddenLine>
                          </a:ext>
                        </a:extLst>
                      </wps:spPr>
                      <wps:txbx>
                        <w:txbxContent>
                          <w:p w:rsidR="00D9172F" w:rsidRDefault="000E4352">
                            <w:pPr>
                              <w:rPr>
                                <w:rFonts w:ascii="Times New Roman" w:hAnsi="Times New Roman"/>
                              </w:rPr>
                            </w:pPr>
                            <w:r w:rsidRPr="00900DC0">
                              <w:rPr>
                                <w:rFonts w:ascii="ＭＳ 明朝" w:hAnsi="ＭＳ 明朝" w:cs="ＭＳ 明朝" w:hint="eastAsia"/>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0" type="#_x0000_t202" style="position:absolute;left:0;text-align:left;margin-left:92.9pt;margin-top:1.75pt;width:26.6pt;height:21.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" filled="f" stroked="f" strokeweight="1pt">
                <v:stroke startarrowwidth="narrow" startarrowlength="short" endarrowwidth="narrow" endarrowlength="short"/>
                <v:textbox>
                  <w:txbxContent>
                    <w:p w:rsidR="00D9172F" w:rsidRDefault="000E4352">
                      <w:pPr>
                        <w:rPr>
                          <w:rFonts w:ascii="Times New Roman" w:hAnsi="Times New Roman"/>
                        </w:rPr>
                      </w:pPr>
                      <w:r w:rsidRPr="00900DC0">
                        <w:rPr>
                          <w:rFonts w:ascii="ＭＳ 明朝" w:hAnsi="ＭＳ 明朝" w:cs="ＭＳ 明朝" w:hint="eastAsia"/>
                        </w:rPr>
                        <w:t>(i)</w:t>
                      </w:r>
                    </w:p>
                  </w:txbxContent>
                </v:textbox>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54610</wp:posOffset>
                </wp:positionH>
                <wp:positionV relativeFrom="paragraph">
                  <wp:posOffset>151765</wp:posOffset>
                </wp:positionV>
                <wp:extent cx="90805" cy="2939415"/>
                <wp:effectExtent l="12700" t="43180" r="20320" b="46355"/>
                <wp:wrapNone/>
                <wp:docPr id="1954482965"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2939415"/>
                        </a:xfrm>
                        <a:prstGeom prst="leftBracket">
                          <a:avLst>
                            <a:gd name="adj" fmla="val 269755"/>
                          </a:avLst>
                        </a:prstGeom>
                        <a:noFill/>
                        <a:ln w="12700">
                          <a:solidFill>
                            <a:srgbClr val="000000"/>
                          </a:solidFill>
                          <a:round/>
                          <a:headEnd type="stealth" w="sm" len="sm"/>
                          <a:tailEnd type="stealth"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C48025"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9" o:spid="_x0000_s1026" type="#_x0000_t85" style="position:absolute;left:0;text-align:left;margin-left:4.3pt;margin-top:11.95pt;width:7.15pt;height:231.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" strokeweight="1pt">
                <v:stroke startarrow="classic" startarrowwidth="narrow" startarrowlength="short" endarrow="classic" endarrowwidth="narrow" endarrowlength="short"/>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394335</wp:posOffset>
                </wp:positionH>
                <wp:positionV relativeFrom="paragraph">
                  <wp:posOffset>476250</wp:posOffset>
                </wp:positionV>
                <wp:extent cx="609600" cy="0"/>
                <wp:effectExtent l="9525" t="15240" r="9525" b="13335"/>
                <wp:wrapNone/>
                <wp:docPr id="1501531406"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straightConnector1">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17A295" id="AutoShape 10" o:spid="_x0000_s1026" type="#_x0000_t32" style="position:absolute;left:0;text-align:left;margin-left:31.05pt;margin-top:37.5pt;width:48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" strokeweight="1pt">
                <v:stroke startarrowwidth="narrow" startarrowlength="short" endarrowwidth="narrow" endarrowlength="short"/>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953135</wp:posOffset>
                </wp:positionH>
                <wp:positionV relativeFrom="paragraph">
                  <wp:posOffset>511175</wp:posOffset>
                </wp:positionV>
                <wp:extent cx="90805" cy="366395"/>
                <wp:effectExtent l="15875" t="50165" r="7620" b="50165"/>
                <wp:wrapNone/>
                <wp:docPr id="986531520"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366395"/>
                        </a:xfrm>
                        <a:prstGeom prst="rightBrace">
                          <a:avLst>
                            <a:gd name="adj1" fmla="val 33625"/>
                            <a:gd name="adj2" fmla="val 50000"/>
                          </a:avLst>
                        </a:prstGeom>
                        <a:noFill/>
                        <a:ln w="12700">
                          <a:solidFill>
                            <a:srgbClr val="000000"/>
                          </a:solidFill>
                          <a:round/>
                          <a:headEnd type="stealth" w="sm" len="sm"/>
                          <a:tailEnd type="stealth"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3D6ED1"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1" o:spid="_x0000_s1026" type="#_x0000_t88" style="position:absolute;left:0;text-align:left;margin-left:75.05pt;margin-top:40.25pt;width:7.15pt;height:28.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" strokeweight="1pt">
                <v:stroke startarrow="classic" startarrowwidth="narrow" startarrowlength="short" endarrow="classic" endarrowwidth="narrow" endarrowlength="short"/>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394335</wp:posOffset>
                </wp:positionH>
                <wp:positionV relativeFrom="paragraph">
                  <wp:posOffset>904875</wp:posOffset>
                </wp:positionV>
                <wp:extent cx="609600" cy="0"/>
                <wp:effectExtent l="9525" t="15240" r="9525" b="13335"/>
                <wp:wrapNone/>
                <wp:docPr id="1292575553"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straightConnector1">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7CD0B3" id="AutoShape 12" o:spid="_x0000_s1026" type="#_x0000_t32" style="position:absolute;left:0;text-align:left;margin-left:31.05pt;margin-top:71.25pt;width:48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" strokeweight="1pt">
                <v:stroke startarrowwidth="narrow" startarrowlength="short" endarrowwidth="narrow" endarrowlength="short"/>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1693545</wp:posOffset>
                </wp:positionH>
                <wp:positionV relativeFrom="paragraph">
                  <wp:posOffset>254635</wp:posOffset>
                </wp:positionV>
                <wp:extent cx="1379220" cy="537210"/>
                <wp:effectExtent l="3810" t="3175" r="0" b="2540"/>
                <wp:wrapNone/>
                <wp:docPr id="133617331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220" cy="537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type="none" w="sm" len="sm"/>
                              <a:tailEnd type="none" w="sm" len="sm"/>
                            </a14:hiddenLine>
                          </a:ext>
                        </a:extLst>
                      </wps:spPr>
                      <wps:txbx>
                        <w:txbxContent>
                          <w:p w:rsidR="00D9172F" w:rsidRDefault="000E4352">
                            <w:pPr>
                              <w:rPr>
                                <w:rFonts w:ascii="ＭＳ Ｐ明朝" w:eastAsia="ＭＳ Ｐ明朝" w:hAnsi="ＭＳ Ｐ明朝"/>
                                <w:sz w:val="15"/>
                              </w:rPr>
                            </w:pPr>
                            <w:r w:rsidRPr="003D25BB">
                              <w:rPr>
                                <w:rFonts w:ascii="ＭＳ Ｐ明朝" w:eastAsia="ＭＳ Ｐ明朝" w:hAnsi="ＭＳ Ｐ明朝" w:hint="eastAsia"/>
                                <w:sz w:val="15"/>
                              </w:rPr>
                              <w:t xml:space="preserve">Spherical cavity </w:t>
                            </w:r>
                            <w:r>
                              <w:rPr>
                                <w:rFonts w:ascii="ＭＳ Ｐ明朝" w:eastAsia="ＭＳ Ｐ明朝" w:hAnsi="ＭＳ Ｐ明朝" w:hint="eastAsia"/>
                                <w:sz w:val="15"/>
                              </w:rPr>
                              <w:t>generation</w:t>
                            </w:r>
                          </w:p>
                          <w:p w:rsidR="00D9172F" w:rsidRDefault="000E4352">
                            <w:pPr>
                              <w:rPr>
                                <w:rFonts w:ascii="Times New Roman" w:eastAsia="ＭＳ Ｐ明朝" w:hAnsi="Times New Roman"/>
                                <w:sz w:val="15"/>
                              </w:rPr>
                            </w:pPr>
                            <w:r w:rsidRPr="003D25BB">
                              <w:rPr>
                                <w:rFonts w:ascii="Times New Roman" w:eastAsia="ＭＳ Ｐ明朝" w:hAnsi="Times New Roman"/>
                                <w:sz w:val="15"/>
                              </w:rPr>
                              <w:t>0sec/50000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1" type="#_x0000_t202" style="position:absolute;left:0;text-align:left;margin-left:133.35pt;margin-top:20.05pt;width:108.6pt;height:42.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" filled="f" stroked="f" strokeweight="1pt">
                <v:stroke startarrowwidth="narrow" startarrowlength="short" endarrowwidth="narrow" endarrowlength="short"/>
                <v:textbox>
                  <w:txbxContent>
                    <w:p w:rsidR="00D9172F" w:rsidRDefault="000E4352">
                      <w:pPr>
                        <w:rPr>
                          <w:rFonts w:ascii="ＭＳ Ｐ明朝" w:eastAsia="ＭＳ Ｐ明朝" w:hAnsi="ＭＳ Ｐ明朝"/>
                          <w:sz w:val="15"/>
                        </w:rPr>
                      </w:pPr>
                      <w:r w:rsidRPr="003D25BB">
                        <w:rPr>
                          <w:rFonts w:ascii="ＭＳ Ｐ明朝" w:eastAsia="ＭＳ Ｐ明朝" w:hAnsi="ＭＳ Ｐ明朝" w:hint="eastAsia"/>
                          <w:sz w:val="15"/>
                        </w:rPr>
                        <w:t xml:space="preserve">Spherical cavity </w:t>
                      </w:r>
                      <w:r>
                        <w:rPr>
                          <w:rFonts w:ascii="ＭＳ Ｐ明朝" w:eastAsia="ＭＳ Ｐ明朝" w:hAnsi="ＭＳ Ｐ明朝" w:hint="eastAsia"/>
                          <w:sz w:val="15"/>
                        </w:rPr>
                        <w:t>generation</w:t>
                      </w:r>
                    </w:p>
                    <w:p w:rsidR="00D9172F" w:rsidRDefault="000E4352">
                      <w:pPr>
                        <w:rPr>
                          <w:rFonts w:ascii="Times New Roman" w:eastAsia="ＭＳ Ｐ明朝" w:hAnsi="Times New Roman"/>
                          <w:sz w:val="15"/>
                        </w:rPr>
                      </w:pPr>
                      <w:r w:rsidRPr="003D25BB">
                        <w:rPr>
                          <w:rFonts w:ascii="Times New Roman" w:eastAsia="ＭＳ Ｐ明朝" w:hAnsi="Times New Roman"/>
                          <w:sz w:val="15"/>
                        </w:rPr>
                        <w:t>0sec/50000</w:t>
                      </w: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1003935</wp:posOffset>
                </wp:positionH>
                <wp:positionV relativeFrom="paragraph">
                  <wp:posOffset>576580</wp:posOffset>
                </wp:positionV>
                <wp:extent cx="1216025" cy="316230"/>
                <wp:effectExtent l="0" t="1270" r="3175" b="0"/>
                <wp:wrapNone/>
                <wp:docPr id="196012578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025"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type="none" w="sm" len="sm"/>
                              <a:tailEnd type="none" w="sm" len="sm"/>
                            </a14:hiddenLine>
                          </a:ext>
                        </a:extLst>
                      </wps:spPr>
                      <wps:txbx>
                        <w:txbxContent>
                          <w:p w:rsidR="00D9172F" w:rsidRDefault="000E4352">
                            <w:pPr>
                              <w:rPr>
                                <w:rFonts w:ascii="Times New Roman" w:hAnsi="Times New Roman"/>
                              </w:rPr>
                            </w:pPr>
                            <w:r w:rsidRPr="003D25BB">
                              <w:rPr>
                                <w:rFonts w:ascii="Times New Roman" w:hAnsi="Times New Roman"/>
                              </w:rPr>
                              <w:t>6~10mm dia.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2" type="#_x0000_t202" style="position:absolute;left:0;text-align:left;margin-left:79.05pt;margin-top:45.4pt;width:95.75pt;height:24.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" filled="f" stroked="f" strokeweight="1pt">
                <v:stroke startarrowwidth="narrow" startarrowlength="short" endarrowwidth="narrow" endarrowlength="short"/>
                <v:textbox>
                  <w:txbxContent>
                    <w:p w:rsidR="00D9172F" w:rsidRDefault="000E4352">
                      <w:pPr>
                        <w:rPr>
                          <w:rFonts w:ascii="Times New Roman" w:hAnsi="Times New Roman"/>
                        </w:rPr>
                      </w:pPr>
                      <w:r w:rsidRPr="003D25BB">
                        <w:rPr>
                          <w:rFonts w:ascii="Times New Roman" w:hAnsi="Times New Roman"/>
                        </w:rPr>
                        <w:t>6~10mm dia.</w:t>
                      </w:r>
                    </w:p>
                  </w:txbxContent>
                </v:textbox>
              </v:shape>
            </w:pict>
          </mc:Fallback>
        </mc:AlternateContent>
      </w:r>
      <w:r>
        <w:rPr>
          <w:noProof/>
        </w:rPr>
        <w:drawing>
          <wp:inline distT="0" distB="0" distL="0" distR="0">
            <wp:extent cx="1533525" cy="1228725"/>
            <wp:effectExtent l="0" t="0" r="0" b="0"/>
            <wp:docPr id="3"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3525" cy="1228725"/>
                    </a:xfrm>
                    <a:prstGeom prst="rect">
                      <a:avLst/>
                    </a:prstGeom>
                    <a:noFill/>
                    <a:ln>
                      <a:noFill/>
                    </a:ln>
                  </pic:spPr>
                </pic:pic>
              </a:graphicData>
            </a:graphic>
          </wp:inline>
        </w:drawing>
      </w:r>
      <w:r w:rsidR="000E4352">
        <w:rPr>
          <w:position w:val="-8"/>
        </w:rPr>
        <w:object w:dxaOrig="20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75pt;height:17.25pt" o:ole="">
            <v:imagedata r:id="rId9" o:title=""/>
          </v:shape>
          <o:OLEObject Type="Embed" ProgID="Equation.3" ShapeID="_x0000_i1028" DrawAspect="Content" ObjectID="_1794657634" r:id="rId10"/>
        </w:object>
      </w:r>
    </w:p>
    <w:p w:rsidR="0010471E" w:rsidRDefault="0098223D" w:rsidP="003810B3">
      <w:r>
        <w:rPr>
          <w:noProof/>
        </w:rPr>
        <mc:AlternateContent>
          <mc:Choice Requires="wps">
            <w:drawing>
              <wp:anchor distT="0" distB="0" distL="114300" distR="114300" simplePos="0" relativeHeight="251673600" behindDoc="0" locked="0" layoutInCell="1" allowOverlap="1">
                <wp:simplePos x="0" y="0"/>
                <wp:positionH relativeFrom="column">
                  <wp:posOffset>1693545</wp:posOffset>
                </wp:positionH>
                <wp:positionV relativeFrom="paragraph">
                  <wp:posOffset>2927985</wp:posOffset>
                </wp:positionV>
                <wp:extent cx="1379220" cy="755650"/>
                <wp:effectExtent l="3810" t="2540" r="0" b="3810"/>
                <wp:wrapNone/>
                <wp:docPr id="161735698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220" cy="755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type="none" w="sm" len="sm"/>
                              <a:tailEnd type="none" w="sm" len="sm"/>
                            </a14:hiddenLine>
                          </a:ext>
                        </a:extLst>
                      </wps:spPr>
                      <wps:txbx>
                        <w:txbxContent>
                          <w:p w:rsidR="00D9172F" w:rsidRDefault="000E4352">
                            <w:pPr>
                              <w:rPr>
                                <w:rFonts w:ascii="ＭＳ Ｐ明朝" w:eastAsia="ＭＳ Ｐ明朝" w:hAnsi="ＭＳ Ｐ明朝"/>
                                <w:sz w:val="15"/>
                              </w:rPr>
                            </w:pPr>
                            <w:r w:rsidRPr="003D25BB">
                              <w:rPr>
                                <w:rFonts w:ascii="ＭＳ Ｐ明朝" w:eastAsia="ＭＳ Ｐ明朝" w:hAnsi="ＭＳ Ｐ明朝" w:hint="eastAsia"/>
                                <w:sz w:val="15"/>
                              </w:rPr>
                              <w:t xml:space="preserve">Spherical cavity </w:t>
                            </w:r>
                            <w:r>
                              <w:rPr>
                                <w:rFonts w:ascii="ＭＳ Ｐ明朝" w:eastAsia="ＭＳ Ｐ明朝" w:hAnsi="ＭＳ Ｐ明朝" w:hint="eastAsia"/>
                                <w:sz w:val="15"/>
                              </w:rPr>
                              <w:t>reduction</w:t>
                            </w:r>
                          </w:p>
                          <w:p w:rsidR="00D9172F" w:rsidRDefault="000E4352">
                            <w:pPr>
                              <w:rPr>
                                <w:rFonts w:ascii="Times New Roman" w:eastAsia="ＭＳ Ｐ明朝" w:hAnsi="Times New Roman"/>
                                <w:sz w:val="15"/>
                              </w:rPr>
                            </w:pPr>
                            <w:r>
                              <w:rPr>
                                <w:rFonts w:ascii="Times New Roman" w:eastAsia="ＭＳ Ｐ明朝" w:hAnsi="Times New Roman" w:hint="eastAsia"/>
                                <w:sz w:val="15"/>
                              </w:rPr>
                              <w:t>1.</w:t>
                            </w:r>
                            <w:r w:rsidRPr="003D25BB">
                              <w:rPr>
                                <w:rFonts w:ascii="Times New Roman" w:eastAsia="ＭＳ Ｐ明朝" w:hAnsi="Times New Roman"/>
                                <w:sz w:val="15"/>
                              </w:rPr>
                              <w:t>5sec/50000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3" type="#_x0000_t202" style="position:absolute;left:0;text-align:left;margin-left:133.35pt;margin-top:230.55pt;width:108.6pt;height:5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" filled="f" stroked="f" strokeweight="1pt">
                <v:stroke startarrowwidth="narrow" startarrowlength="short" endarrowwidth="narrow" endarrowlength="short"/>
                <v:textbox>
                  <w:txbxContent>
                    <w:p w:rsidR="00D9172F" w:rsidRDefault="000E4352">
                      <w:pPr>
                        <w:rPr>
                          <w:rFonts w:ascii="ＭＳ Ｐ明朝" w:eastAsia="ＭＳ Ｐ明朝" w:hAnsi="ＭＳ Ｐ明朝"/>
                          <w:sz w:val="15"/>
                        </w:rPr>
                      </w:pPr>
                      <w:r w:rsidRPr="003D25BB">
                        <w:rPr>
                          <w:rFonts w:ascii="ＭＳ Ｐ明朝" w:eastAsia="ＭＳ Ｐ明朝" w:hAnsi="ＭＳ Ｐ明朝" w:hint="eastAsia"/>
                          <w:sz w:val="15"/>
                        </w:rPr>
                        <w:t xml:space="preserve">Spherical cavity </w:t>
                      </w:r>
                      <w:r>
                        <w:rPr>
                          <w:rFonts w:ascii="ＭＳ Ｐ明朝" w:eastAsia="ＭＳ Ｐ明朝" w:hAnsi="ＭＳ Ｐ明朝" w:hint="eastAsia"/>
                          <w:sz w:val="15"/>
                        </w:rPr>
                        <w:t>reduction</w:t>
                      </w:r>
                    </w:p>
                    <w:p w:rsidR="00D9172F" w:rsidRDefault="000E4352">
                      <w:pPr>
                        <w:rPr>
                          <w:rFonts w:ascii="Times New Roman" w:eastAsia="ＭＳ Ｐ明朝" w:hAnsi="Times New Roman"/>
                          <w:sz w:val="15"/>
                        </w:rPr>
                      </w:pPr>
                      <w:r>
                        <w:rPr>
                          <w:rFonts w:ascii="Times New Roman" w:eastAsia="ＭＳ Ｐ明朝" w:hAnsi="Times New Roman" w:hint="eastAsia"/>
                          <w:sz w:val="15"/>
                        </w:rPr>
                        <w:t>1.</w:t>
                      </w:r>
                      <w:r w:rsidRPr="003D25BB">
                        <w:rPr>
                          <w:rFonts w:ascii="Times New Roman" w:eastAsia="ＭＳ Ｐ明朝" w:hAnsi="Times New Roman"/>
                          <w:sz w:val="15"/>
                        </w:rPr>
                        <w:t>5sec/50000</w:t>
                      </w:r>
                    </w:p>
                  </w:txbxContent>
                </v:textbox>
              </v:shape>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1693545</wp:posOffset>
                </wp:positionH>
                <wp:positionV relativeFrom="paragraph">
                  <wp:posOffset>4336415</wp:posOffset>
                </wp:positionV>
                <wp:extent cx="1379220" cy="755650"/>
                <wp:effectExtent l="3810" t="1270" r="0" b="0"/>
                <wp:wrapNone/>
                <wp:docPr id="94577030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220" cy="755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type="none" w="sm" len="sm"/>
                              <a:tailEnd type="none" w="sm" len="sm"/>
                            </a14:hiddenLine>
                          </a:ext>
                        </a:extLst>
                      </wps:spPr>
                      <wps:txbx>
                        <w:txbxContent>
                          <w:p w:rsidR="00D9172F" w:rsidRDefault="000E4352">
                            <w:pPr>
                              <w:rPr>
                                <w:rFonts w:ascii="ＭＳ Ｐ明朝" w:eastAsia="ＭＳ Ｐ明朝" w:hAnsi="ＭＳ Ｐ明朝"/>
                                <w:sz w:val="15"/>
                              </w:rPr>
                            </w:pPr>
                            <w:r>
                              <w:rPr>
                                <w:rFonts w:ascii="ＭＳ Ｐ明朝" w:eastAsia="ＭＳ Ｐ明朝" w:hAnsi="ＭＳ Ｐ明朝" w:hint="eastAsia"/>
                                <w:sz w:val="15"/>
                              </w:rPr>
                              <w:t xml:space="preserve">Disappearance of </w:t>
                            </w:r>
                            <w:r w:rsidRPr="003D25BB">
                              <w:rPr>
                                <w:rFonts w:ascii="ＭＳ Ｐ明朝" w:eastAsia="ＭＳ Ｐ明朝" w:hAnsi="ＭＳ Ｐ明朝" w:hint="eastAsia"/>
                                <w:sz w:val="15"/>
                              </w:rPr>
                              <w:t>spherical cavities</w:t>
                            </w:r>
                          </w:p>
                          <w:p w:rsidR="00D9172F" w:rsidRDefault="000E4352">
                            <w:pPr>
                              <w:rPr>
                                <w:rFonts w:ascii="Times New Roman" w:eastAsia="ＭＳ Ｐ明朝" w:hAnsi="Times New Roman"/>
                                <w:sz w:val="15"/>
                              </w:rPr>
                            </w:pPr>
                            <w:r w:rsidRPr="003D25BB">
                              <w:rPr>
                                <w:rFonts w:ascii="Times New Roman" w:eastAsia="ＭＳ Ｐ明朝" w:hAnsi="Times New Roman"/>
                                <w:sz w:val="15"/>
                              </w:rPr>
                              <w:t>2sec/50000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4" type="#_x0000_t202" style="position:absolute;left:0;text-align:left;margin-left:133.35pt;margin-top:341.45pt;width:108.6pt;height:5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" filled="f" stroked="f" strokeweight="1pt">
                <v:stroke startarrowwidth="narrow" startarrowlength="short" endarrowwidth="narrow" endarrowlength="short"/>
                <v:textbox>
                  <w:txbxContent>
                    <w:p w:rsidR="00D9172F" w:rsidRDefault="000E4352">
                      <w:pPr>
                        <w:rPr>
                          <w:rFonts w:ascii="ＭＳ Ｐ明朝" w:eastAsia="ＭＳ Ｐ明朝" w:hAnsi="ＭＳ Ｐ明朝"/>
                          <w:sz w:val="15"/>
                        </w:rPr>
                      </w:pPr>
                      <w:r>
                        <w:rPr>
                          <w:rFonts w:ascii="ＭＳ Ｐ明朝" w:eastAsia="ＭＳ Ｐ明朝" w:hAnsi="ＭＳ Ｐ明朝" w:hint="eastAsia"/>
                          <w:sz w:val="15"/>
                        </w:rPr>
                        <w:t xml:space="preserve">Disappearance of </w:t>
                      </w:r>
                      <w:r w:rsidRPr="003D25BB">
                        <w:rPr>
                          <w:rFonts w:ascii="ＭＳ Ｐ明朝" w:eastAsia="ＭＳ Ｐ明朝" w:hAnsi="ＭＳ Ｐ明朝" w:hint="eastAsia"/>
                          <w:sz w:val="15"/>
                        </w:rPr>
                        <w:t>spherical cavities</w:t>
                      </w:r>
                    </w:p>
                    <w:p w:rsidR="00D9172F" w:rsidRDefault="000E4352">
                      <w:pPr>
                        <w:rPr>
                          <w:rFonts w:ascii="Times New Roman" w:eastAsia="ＭＳ Ｐ明朝" w:hAnsi="Times New Roman"/>
                          <w:sz w:val="15"/>
                        </w:rPr>
                      </w:pPr>
                      <w:r w:rsidRPr="003D25BB">
                        <w:rPr>
                          <w:rFonts w:ascii="Times New Roman" w:eastAsia="ＭＳ Ｐ明朝" w:hAnsi="Times New Roman"/>
                          <w:sz w:val="15"/>
                        </w:rPr>
                        <w:t>2sec/50000</w:t>
                      </w:r>
                    </w:p>
                  </w:txbxContent>
                </v:textbox>
              </v:shape>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1179830</wp:posOffset>
                </wp:positionH>
                <wp:positionV relativeFrom="paragraph">
                  <wp:posOffset>2646680</wp:posOffset>
                </wp:positionV>
                <wp:extent cx="337820" cy="269240"/>
                <wp:effectExtent l="4445" t="0" r="635" b="0"/>
                <wp:wrapNone/>
                <wp:docPr id="66392542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type="none" w="sm" len="sm"/>
                              <a:tailEnd type="none" w="sm" len="sm"/>
                            </a14:hiddenLine>
                          </a:ext>
                        </a:extLst>
                      </wps:spPr>
                      <wps:txbx>
                        <w:txbxContent>
                          <w:p w:rsidR="00D9172F" w:rsidRDefault="000E4352">
                            <w:pPr>
                              <w:rPr>
                                <w:rFonts w:ascii="Times New Roman" w:hAnsi="Times New Roman"/>
                              </w:rPr>
                            </w:pPr>
                            <w:r>
                              <w:rPr>
                                <w:rFonts w:ascii="ＭＳ 明朝" w:hAnsi="ＭＳ 明朝" w:cs="ＭＳ 明朝" w:hint="eastAsia"/>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5" type="#_x0000_t202" style="position:absolute;left:0;text-align:left;margin-left:92.9pt;margin-top:208.4pt;width:26.6pt;height:21.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" filled="f" stroked="f" strokeweight="1pt">
                <v:stroke startarrowwidth="narrow" startarrowlength="short" endarrowwidth="narrow" endarrowlength="short"/>
                <v:textbox>
                  <w:txbxContent>
                    <w:p w:rsidR="00D9172F" w:rsidRDefault="000E4352">
                      <w:pPr>
                        <w:rPr>
                          <w:rFonts w:ascii="Times New Roman" w:hAnsi="Times New Roman"/>
                        </w:rPr>
                      </w:pPr>
                      <w:r>
                        <w:rPr>
                          <w:rFonts w:ascii="ＭＳ 明朝" w:hAnsi="ＭＳ 明朝" w:cs="ＭＳ 明朝" w:hint="eastAsia"/>
                        </w:rPr>
                        <w:t>4)</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1146175</wp:posOffset>
                </wp:positionH>
                <wp:positionV relativeFrom="paragraph">
                  <wp:posOffset>1367155</wp:posOffset>
                </wp:positionV>
                <wp:extent cx="337820" cy="269240"/>
                <wp:effectExtent l="0" t="3810" r="0" b="3175"/>
                <wp:wrapNone/>
                <wp:docPr id="49048922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type="none" w="sm" len="sm"/>
                              <a:tailEnd type="none" w="sm" len="sm"/>
                            </a14:hiddenLine>
                          </a:ext>
                        </a:extLst>
                      </wps:spPr>
                      <wps:txbx>
                        <w:txbxContent>
                          <w:p w:rsidR="00D9172F" w:rsidRDefault="000E4352">
                            <w:pPr>
                              <w:rPr>
                                <w:rFonts w:ascii="Times New Roman" w:hAnsi="Times New Roman"/>
                              </w:rPr>
                            </w:pPr>
                            <w:r>
                              <w:rPr>
                                <w:rFonts w:ascii="ＭＳ 明朝" w:hAnsi="ＭＳ 明朝" w:cs="ＭＳ 明朝" w:hint="eastAsia"/>
                              </w:rPr>
                              <w:t>(iii)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6" type="#_x0000_t202" style="position:absolute;left:0;text-align:left;margin-left:90.25pt;margin-top:107.65pt;width:26.6pt;height:21.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" filled="f" stroked="f" strokeweight="1pt">
                <v:stroke startarrowwidth="narrow" startarrowlength="short" endarrowwidth="narrow" endarrowlength="short"/>
                <v:textbox>
                  <w:txbxContent>
                    <w:p w:rsidR="00D9172F" w:rsidRDefault="000E4352">
                      <w:pPr>
                        <w:rPr>
                          <w:rFonts w:ascii="Times New Roman" w:hAnsi="Times New Roman"/>
                        </w:rPr>
                      </w:pPr>
                      <w:r>
                        <w:rPr>
                          <w:rFonts w:ascii="ＭＳ 明朝" w:hAnsi="ＭＳ 明朝" w:cs="ＭＳ 明朝" w:hint="eastAsia"/>
                        </w:rPr>
                        <w:t>(iii)</w:t>
                      </w:r>
                    </w:p>
                  </w:txbxContent>
                </v:textbox>
              </v:shape>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1185545</wp:posOffset>
                </wp:positionH>
                <wp:positionV relativeFrom="paragraph">
                  <wp:posOffset>49530</wp:posOffset>
                </wp:positionV>
                <wp:extent cx="337820" cy="269240"/>
                <wp:effectExtent l="635" t="635" r="4445" b="0"/>
                <wp:wrapNone/>
                <wp:docPr id="12566704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type="none" w="sm" len="sm"/>
                              <a:tailEnd type="none" w="sm" len="sm"/>
                            </a14:hiddenLine>
                          </a:ext>
                        </a:extLst>
                      </wps:spPr>
                      <wps:txbx>
                        <w:txbxContent>
                          <w:p w:rsidR="00D9172F" w:rsidRDefault="000E4352">
                            <w:pPr>
                              <w:rPr>
                                <w:rFonts w:ascii="Times New Roman" w:hAnsi="Times New Roman"/>
                              </w:rPr>
                            </w:pPr>
                            <w:r>
                              <w:rPr>
                                <w:rFonts w:ascii="ＭＳ 明朝" w:hAnsi="ＭＳ 明朝" w:cs="ＭＳ 明朝" w:hint="eastAsia"/>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7" type="#_x0000_t202" style="position:absolute;left:0;text-align:left;margin-left:93.35pt;margin-top:3.9pt;width:26.6pt;height:21.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" filled="f" stroked="f" strokeweight="1pt">
                <v:stroke startarrowwidth="narrow" startarrowlength="short" endarrowwidth="narrow" endarrowlength="short"/>
                <v:textbox>
                  <w:txbxContent>
                    <w:p w:rsidR="00D9172F" w:rsidRDefault="000E4352">
                      <w:pPr>
                        <w:rPr>
                          <w:rFonts w:ascii="Times New Roman" w:hAnsi="Times New Roman"/>
                        </w:rPr>
                      </w:pPr>
                      <w:r>
                        <w:rPr>
                          <w:rFonts w:ascii="ＭＳ 明朝" w:hAnsi="ＭＳ 明朝" w:cs="ＭＳ 明朝" w:hint="eastAsia"/>
                        </w:rPr>
                        <w:t>(2)</w:t>
                      </w:r>
                    </w:p>
                  </w:txbxContent>
                </v:textbox>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1693545</wp:posOffset>
                </wp:positionH>
                <wp:positionV relativeFrom="paragraph">
                  <wp:posOffset>258445</wp:posOffset>
                </wp:positionV>
                <wp:extent cx="1379220" cy="537210"/>
                <wp:effectExtent l="3810" t="0" r="0" b="0"/>
                <wp:wrapNone/>
                <wp:docPr id="152513869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220" cy="537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type="none" w="sm" len="sm"/>
                              <a:tailEnd type="none" w="sm" len="sm"/>
                            </a14:hiddenLine>
                          </a:ext>
                        </a:extLst>
                      </wps:spPr>
                      <wps:txbx>
                        <w:txbxContent>
                          <w:p w:rsidR="00D9172F" w:rsidRDefault="000E4352">
                            <w:pPr>
                              <w:rPr>
                                <w:rFonts w:ascii="ＭＳ Ｐ明朝" w:eastAsia="ＭＳ Ｐ明朝" w:hAnsi="ＭＳ Ｐ明朝"/>
                                <w:sz w:val="15"/>
                              </w:rPr>
                            </w:pPr>
                            <w:r w:rsidRPr="003D25BB">
                              <w:rPr>
                                <w:rFonts w:ascii="ＭＳ Ｐ明朝" w:eastAsia="ＭＳ Ｐ明朝" w:hAnsi="ＭＳ Ｐ明朝" w:hint="eastAsia"/>
                                <w:sz w:val="15"/>
                              </w:rPr>
                              <w:t xml:space="preserve">Spherical cavity </w:t>
                            </w:r>
                            <w:r>
                              <w:rPr>
                                <w:rFonts w:ascii="ＭＳ Ｐ明朝" w:eastAsia="ＭＳ Ｐ明朝" w:hAnsi="ＭＳ Ｐ明朝" w:hint="eastAsia"/>
                                <w:sz w:val="15"/>
                              </w:rPr>
                              <w:t>growth</w:t>
                            </w:r>
                          </w:p>
                          <w:p w:rsidR="00D9172F" w:rsidRDefault="000E4352">
                            <w:pPr>
                              <w:rPr>
                                <w:rFonts w:ascii="Times New Roman" w:eastAsia="ＭＳ Ｐ明朝" w:hAnsi="Times New Roman"/>
                                <w:sz w:val="15"/>
                              </w:rPr>
                            </w:pPr>
                            <w:r w:rsidRPr="003D25BB">
                              <w:rPr>
                                <w:rFonts w:ascii="Times New Roman" w:eastAsia="ＭＳ Ｐ明朝" w:hAnsi="Times New Roman"/>
                                <w:sz w:val="15"/>
                              </w:rPr>
                              <w:t>0.5sec/50000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8" type="#_x0000_t202" style="position:absolute;left:0;text-align:left;margin-left:133.35pt;margin-top:20.35pt;width:108.6pt;height:42.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" filled="f" stroked="f" strokeweight="1pt">
                <v:stroke startarrowwidth="narrow" startarrowlength="short" endarrowwidth="narrow" endarrowlength="short"/>
                <v:textbox>
                  <w:txbxContent>
                    <w:p w:rsidR="00D9172F" w:rsidRDefault="000E4352">
                      <w:pPr>
                        <w:rPr>
                          <w:rFonts w:ascii="ＭＳ Ｐ明朝" w:eastAsia="ＭＳ Ｐ明朝" w:hAnsi="ＭＳ Ｐ明朝"/>
                          <w:sz w:val="15"/>
                        </w:rPr>
                      </w:pPr>
                      <w:r w:rsidRPr="003D25BB">
                        <w:rPr>
                          <w:rFonts w:ascii="ＭＳ Ｐ明朝" w:eastAsia="ＭＳ Ｐ明朝" w:hAnsi="ＭＳ Ｐ明朝" w:hint="eastAsia"/>
                          <w:sz w:val="15"/>
                        </w:rPr>
                        <w:t xml:space="preserve">Spherical cavity </w:t>
                      </w:r>
                      <w:r>
                        <w:rPr>
                          <w:rFonts w:ascii="ＭＳ Ｐ明朝" w:eastAsia="ＭＳ Ｐ明朝" w:hAnsi="ＭＳ Ｐ明朝" w:hint="eastAsia"/>
                          <w:sz w:val="15"/>
                        </w:rPr>
                        <w:t>growth</w:t>
                      </w:r>
                    </w:p>
                    <w:p w:rsidR="00D9172F" w:rsidRDefault="000E4352">
                      <w:pPr>
                        <w:rPr>
                          <w:rFonts w:ascii="Times New Roman" w:eastAsia="ＭＳ Ｐ明朝" w:hAnsi="Times New Roman"/>
                          <w:sz w:val="15"/>
                        </w:rPr>
                      </w:pPr>
                      <w:r w:rsidRPr="003D25BB">
                        <w:rPr>
                          <w:rFonts w:ascii="Times New Roman" w:eastAsia="ＭＳ Ｐ明朝" w:hAnsi="Times New Roman"/>
                          <w:sz w:val="15"/>
                        </w:rPr>
                        <w:t>0.5sec/50000</w:t>
                      </w:r>
                    </w:p>
                  </w:txbxContent>
                </v:textbox>
              </v:shape>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1693545</wp:posOffset>
                </wp:positionH>
                <wp:positionV relativeFrom="paragraph">
                  <wp:posOffset>1534160</wp:posOffset>
                </wp:positionV>
                <wp:extent cx="1379220" cy="755650"/>
                <wp:effectExtent l="3810" t="0" r="0" b="0"/>
                <wp:wrapNone/>
                <wp:docPr id="208822563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220" cy="755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type="none" w="sm" len="sm"/>
                              <a:tailEnd type="none" w="sm" len="sm"/>
                            </a14:hiddenLine>
                          </a:ext>
                        </a:extLst>
                      </wps:spPr>
                      <wps:txbx>
                        <w:txbxContent>
                          <w:p w:rsidR="00D9172F" w:rsidRDefault="000E4352">
                            <w:pPr>
                              <w:rPr>
                                <w:rFonts w:ascii="ＭＳ Ｐ明朝" w:eastAsia="ＭＳ Ｐ明朝" w:hAnsi="ＭＳ Ｐ明朝"/>
                                <w:sz w:val="15"/>
                              </w:rPr>
                            </w:pPr>
                            <w:r>
                              <w:rPr>
                                <w:rFonts w:ascii="ＭＳ Ｐ明朝" w:eastAsia="ＭＳ Ｐ明朝" w:hAnsi="ＭＳ Ｐ明朝" w:hint="eastAsia"/>
                                <w:sz w:val="15"/>
                              </w:rPr>
                              <w:t xml:space="preserve">Growth limit (maximum point) of </w:t>
                            </w:r>
                            <w:r w:rsidRPr="003D25BB">
                              <w:rPr>
                                <w:rFonts w:ascii="ＭＳ Ｐ明朝" w:eastAsia="ＭＳ Ｐ明朝" w:hAnsi="ＭＳ Ｐ明朝" w:hint="eastAsia"/>
                                <w:sz w:val="15"/>
                              </w:rPr>
                              <w:t>spherical cavity</w:t>
                            </w:r>
                          </w:p>
                          <w:p w:rsidR="00D9172F" w:rsidRDefault="000E4352">
                            <w:pPr>
                              <w:rPr>
                                <w:rFonts w:ascii="Times New Roman" w:eastAsia="ＭＳ Ｐ明朝" w:hAnsi="Times New Roman"/>
                                <w:sz w:val="15"/>
                              </w:rPr>
                            </w:pPr>
                            <w:r w:rsidRPr="003D25BB">
                              <w:rPr>
                                <w:rFonts w:ascii="Times New Roman" w:eastAsia="ＭＳ Ｐ明朝" w:hAnsi="Times New Roman"/>
                                <w:sz w:val="15"/>
                              </w:rPr>
                              <w:t>1sec/50000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9" type="#_x0000_t202" style="position:absolute;left:0;text-align:left;margin-left:133.35pt;margin-top:120.8pt;width:108.6pt;height:5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" filled="f" stroked="f" strokeweight="1pt">
                <v:stroke startarrowwidth="narrow" startarrowlength="short" endarrowwidth="narrow" endarrowlength="short"/>
                <v:textbox>
                  <w:txbxContent>
                    <w:p w:rsidR="00D9172F" w:rsidRDefault="000E4352">
                      <w:pPr>
                        <w:rPr>
                          <w:rFonts w:ascii="ＭＳ Ｐ明朝" w:eastAsia="ＭＳ Ｐ明朝" w:hAnsi="ＭＳ Ｐ明朝"/>
                          <w:sz w:val="15"/>
                        </w:rPr>
                      </w:pPr>
                      <w:r>
                        <w:rPr>
                          <w:rFonts w:ascii="ＭＳ Ｐ明朝" w:eastAsia="ＭＳ Ｐ明朝" w:hAnsi="ＭＳ Ｐ明朝" w:hint="eastAsia"/>
                          <w:sz w:val="15"/>
                        </w:rPr>
                        <w:t xml:space="preserve">Growth limit (maximum point) of </w:t>
                      </w:r>
                      <w:r w:rsidRPr="003D25BB">
                        <w:rPr>
                          <w:rFonts w:ascii="ＭＳ Ｐ明朝" w:eastAsia="ＭＳ Ｐ明朝" w:hAnsi="ＭＳ Ｐ明朝" w:hint="eastAsia"/>
                          <w:sz w:val="15"/>
                        </w:rPr>
                        <w:t>spherical cavity</w:t>
                      </w:r>
                    </w:p>
                    <w:p w:rsidR="00D9172F" w:rsidRDefault="000E4352">
                      <w:pPr>
                        <w:rPr>
                          <w:rFonts w:ascii="Times New Roman" w:eastAsia="ＭＳ Ｐ明朝" w:hAnsi="Times New Roman"/>
                          <w:sz w:val="15"/>
                        </w:rPr>
                      </w:pPr>
                      <w:r w:rsidRPr="003D25BB">
                        <w:rPr>
                          <w:rFonts w:ascii="Times New Roman" w:eastAsia="ＭＳ Ｐ明朝" w:hAnsi="Times New Roman"/>
                          <w:sz w:val="15"/>
                        </w:rPr>
                        <w:t>1sec/50000</w:t>
                      </w:r>
                    </w:p>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-20955</wp:posOffset>
                </wp:positionH>
                <wp:positionV relativeFrom="paragraph">
                  <wp:posOffset>3234055</wp:posOffset>
                </wp:positionV>
                <wp:extent cx="338455" cy="537210"/>
                <wp:effectExtent l="3810" t="3810" r="635" b="1905"/>
                <wp:wrapNone/>
                <wp:docPr id="7039583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 cy="537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type="none" w="sm" len="sm"/>
                              <a:tailEnd type="none" w="sm" len="sm"/>
                            </a14:hiddenLine>
                          </a:ext>
                        </a:extLst>
                      </wps:spPr>
                      <wps:txbx>
                        <w:txbxContent>
                          <w:p w:rsidR="00D9172F" w:rsidRDefault="000E4352">
                            <w:pPr>
                              <w:rPr>
                                <w:rFonts w:ascii="Times New Roman" w:eastAsia="ＭＳ Ｐ明朝" w:hAnsi="Times New Roman"/>
                                <w:sz w:val="15"/>
                              </w:rPr>
                            </w:pPr>
                            <w:r>
                              <w:rPr>
                                <w:rFonts w:ascii="Times New Roman" w:eastAsia="ＭＳ Ｐ明朝" w:hAnsi="Times New Roman" w:hint="eastAsia"/>
                                <w:sz w:val="15"/>
                              </w:rPr>
                              <w:t>increasing pressure</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0" type="#_x0000_t202" style="position:absolute;left:0;text-align:left;margin-left:-1.65pt;margin-top:254.65pt;width:26.65pt;height:42.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" filled="f" stroked="f" strokeweight="1pt">
                <v:stroke startarrowwidth="narrow" startarrowlength="short" endarrowwidth="narrow" endarrowlength="short"/>
                <v:textbox style="layout-flow:vertical-ideographic">
                  <w:txbxContent>
                    <w:p w:rsidR="00D9172F" w:rsidRDefault="000E4352">
                      <w:pPr>
                        <w:rPr>
                          <w:rFonts w:ascii="Times New Roman" w:eastAsia="ＭＳ Ｐ明朝" w:hAnsi="Times New Roman"/>
                          <w:sz w:val="15"/>
                        </w:rPr>
                      </w:pPr>
                      <w:r>
                        <w:rPr>
                          <w:rFonts w:ascii="Times New Roman" w:eastAsia="ＭＳ Ｐ明朝" w:hAnsi="Times New Roman" w:hint="eastAsia"/>
                          <w:sz w:val="15"/>
                        </w:rPr>
                        <w:t>increasing pressure</w:t>
                      </w:r>
                    </w:p>
                  </w:txbxContent>
                </v:textbox>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54610</wp:posOffset>
                </wp:positionH>
                <wp:positionV relativeFrom="paragraph">
                  <wp:posOffset>1870075</wp:posOffset>
                </wp:positionV>
                <wp:extent cx="90805" cy="2939415"/>
                <wp:effectExtent l="12700" t="49530" r="20320" b="49530"/>
                <wp:wrapNone/>
                <wp:docPr id="667812693"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2939415"/>
                        </a:xfrm>
                        <a:prstGeom prst="leftBracket">
                          <a:avLst>
                            <a:gd name="adj" fmla="val 269755"/>
                          </a:avLst>
                        </a:prstGeom>
                        <a:noFill/>
                        <a:ln w="12700">
                          <a:solidFill>
                            <a:srgbClr val="000000"/>
                          </a:solidFill>
                          <a:round/>
                          <a:headEnd type="stealth" w="sm" len="sm"/>
                          <a:tailEnd type="stealth"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B68B3B" id="AutoShape 25" o:spid="_x0000_s1026" type="#_x0000_t85" style="position:absolute;left:0;text-align:left;margin-left:4.3pt;margin-top:147.25pt;width:7.15pt;height:231.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" strokeweight="1pt">
                <v:stroke startarrow="classic" startarrowwidth="narrow" startarrowlength="short" endarrow="classic" endarrowwidth="narrow" endarrowlength="short"/>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-20955</wp:posOffset>
                </wp:positionH>
                <wp:positionV relativeFrom="paragraph">
                  <wp:posOffset>55245</wp:posOffset>
                </wp:positionV>
                <wp:extent cx="338455" cy="537210"/>
                <wp:effectExtent l="3810" t="0" r="635" b="0"/>
                <wp:wrapNone/>
                <wp:docPr id="194247079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 cy="537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type="none" w="sm" len="sm"/>
                              <a:tailEnd type="none" w="sm" len="sm"/>
                            </a14:hiddenLine>
                          </a:ext>
                        </a:extLst>
                      </wps:spPr>
                      <wps:txbx>
                        <w:txbxContent>
                          <w:p w:rsidR="00D9172F" w:rsidRDefault="000E4352">
                            <w:pPr>
                              <w:rPr>
                                <w:rFonts w:ascii="Times New Roman" w:eastAsia="ＭＳ Ｐ明朝" w:hAnsi="Times New Roman"/>
                                <w:sz w:val="15"/>
                              </w:rPr>
                            </w:pPr>
                            <w:r>
                              <w:rPr>
                                <w:rFonts w:ascii="Times New Roman" w:eastAsia="ＭＳ Ｐ明朝" w:hAnsi="Times New Roman" w:hint="eastAsia"/>
                                <w:sz w:val="15"/>
                              </w:rPr>
                              <w:t>decompression</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41" type="#_x0000_t202" style="position:absolute;left:0;text-align:left;margin-left:-1.65pt;margin-top:4.35pt;width:26.65pt;height:42.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" filled="f" stroked="f" strokeweight="1pt">
                <v:stroke startarrowwidth="narrow" startarrowlength="short" endarrowwidth="narrow" endarrowlength="short"/>
                <v:textbox style="layout-flow:vertical-ideographic">
                  <w:txbxContent>
                    <w:p w:rsidR="00D9172F" w:rsidRDefault="000E4352">
                      <w:pPr>
                        <w:rPr>
                          <w:rFonts w:ascii="Times New Roman" w:eastAsia="ＭＳ Ｐ明朝" w:hAnsi="Times New Roman"/>
                          <w:sz w:val="15"/>
                        </w:rPr>
                      </w:pPr>
                      <w:r>
                        <w:rPr>
                          <w:rFonts w:ascii="Times New Roman" w:eastAsia="ＭＳ Ｐ明朝" w:hAnsi="Times New Roman" w:hint="eastAsia"/>
                          <w:sz w:val="15"/>
                        </w:rPr>
                        <w:t>decompression</w:t>
                      </w:r>
                    </w:p>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1797685</wp:posOffset>
                </wp:positionH>
                <wp:positionV relativeFrom="paragraph">
                  <wp:posOffset>775335</wp:posOffset>
                </wp:positionV>
                <wp:extent cx="1379220" cy="537210"/>
                <wp:effectExtent l="3175" t="2540" r="0" b="3175"/>
                <wp:wrapNone/>
                <wp:docPr id="94240345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220" cy="537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type="none" w="sm" len="sm"/>
                              <a:tailEnd type="none" w="sm" len="sm"/>
                            </a14:hiddenLine>
                          </a:ext>
                        </a:extLst>
                      </wps:spPr>
                      <wps:txbx>
                        <w:txbxContent>
                          <w:p w:rsidR="00D9172F" w:rsidRDefault="00065130">
                            <w:pPr>
                              <w:rPr>
                                <w:rFonts w:ascii="Times New Roman" w:eastAsia="ＭＳ Ｐ明朝" w:hAnsi="Times New Roman"/>
                                <w:sz w:val="15"/>
                              </w:rPr>
                            </w:pPr>
                            <w:r>
                              <w:rPr>
                                <w:rFonts w:ascii="ＭＳ Ｐ明朝" w:eastAsia="ＭＳ Ｐ明朝" w:hAnsi="ＭＳ Ｐ明朝" w:hint="eastAsia"/>
                                <w:sz w:val="15"/>
                              </w:rPr>
                              <w:t>microcavity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2" type="#_x0000_t202" style="position:absolute;left:0;text-align:left;margin-left:141.55pt;margin-top:61.05pt;width:108.6pt;height:42.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" filled="f" stroked="f" strokeweight="1pt">
                <v:stroke startarrowwidth="narrow" startarrowlength="short" endarrowwidth="narrow" endarrowlength="short"/>
                <v:textbox>
                  <w:txbxContent>
                    <w:p w:rsidR="00D9172F" w:rsidRDefault="00065130">
                      <w:pPr>
                        <w:rPr>
                          <w:rFonts w:ascii="Times New Roman" w:eastAsia="ＭＳ Ｐ明朝" w:hAnsi="Times New Roman"/>
                          <w:sz w:val="15"/>
                        </w:rPr>
                      </w:pPr>
                      <w:r>
                        <w:rPr>
                          <w:rFonts w:ascii="ＭＳ Ｐ明朝" w:eastAsia="ＭＳ Ｐ明朝" w:hAnsi="ＭＳ Ｐ明朝" w:hint="eastAsia"/>
                          <w:sz w:val="15"/>
                        </w:rPr>
                        <w:t>microcavity</w:t>
                      </w:r>
                    </w:p>
                  </w:txbxContent>
                </v:textbox>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797560</wp:posOffset>
                </wp:positionH>
                <wp:positionV relativeFrom="paragraph">
                  <wp:posOffset>830580</wp:posOffset>
                </wp:positionV>
                <wp:extent cx="1044575" cy="80645"/>
                <wp:effectExtent l="22225" t="48260" r="9525" b="13970"/>
                <wp:wrapNone/>
                <wp:docPr id="936577288"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44575" cy="80645"/>
                        </a:xfrm>
                        <a:prstGeom prst="straightConnector1">
                          <a:avLst/>
                        </a:prstGeom>
                        <a:noFill/>
                        <a:ln w="12700">
                          <a:solidFill>
                            <a:srgbClr val="000000"/>
                          </a:solidFill>
                          <a:round/>
                          <a:headEnd type="none" w="sm" len="sm"/>
                          <a:tailEnd type="stealth"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EA1C87" id="AutoShape 28" o:spid="_x0000_s1026" type="#_x0000_t32" style="position:absolute;left:0;text-align:left;margin-left:62.8pt;margin-top:65.4pt;width:82.25pt;height:6.35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" strokeweight="1pt">
                <v:stroke startarrowwidth="narrow" startarrowlength="short" endarrow="classic" endarrowwidth="narrow" endarrowlength="short"/>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676910</wp:posOffset>
                </wp:positionH>
                <wp:positionV relativeFrom="paragraph">
                  <wp:posOffset>770255</wp:posOffset>
                </wp:positionV>
                <wp:extent cx="120650" cy="105410"/>
                <wp:effectExtent l="6350" t="6985" r="15875" b="11430"/>
                <wp:wrapNone/>
                <wp:docPr id="1301304137"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0" cy="105410"/>
                        </a:xfrm>
                        <a:prstGeom prst="ellipse">
                          <a:avLst/>
                        </a:prstGeom>
                        <a:noFill/>
                        <a:ln w="12700">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2B9F893" id="Oval 29" o:spid="_x0000_s1026" style="position:absolute;left:0;text-align:left;margin-left:53.3pt;margin-top:60.65pt;width:9.5pt;height:8.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" filled="f" strokeweight="1pt">
                <v:stroke startarrowwidth="narrow" startarrowlength="short" endarrowwidth="narrow" endarrowlength="short"/>
              </v:oval>
            </w:pict>
          </mc:Fallback>
        </mc:AlternateContent>
      </w:r>
      <w:r>
        <w:rPr>
          <w:noProof/>
        </w:rPr>
        <w:drawing>
          <wp:inline distT="0" distB="0" distL="0" distR="0">
            <wp:extent cx="1533525" cy="1228725"/>
            <wp:effectExtent l="0" t="0" r="0" b="0"/>
            <wp:docPr id="5"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33525" cy="1228725"/>
                    </a:xfrm>
                    <a:prstGeom prst="rect">
                      <a:avLst/>
                    </a:prstGeom>
                    <a:noFill/>
                    <a:ln>
                      <a:noFill/>
                    </a:ln>
                  </pic:spPr>
                </pic:pic>
              </a:graphicData>
            </a:graphic>
          </wp:inline>
        </w:drawing>
      </w:r>
      <w:r>
        <w:rPr>
          <w:noProof/>
        </w:rPr>
        <w:drawing>
          <wp:inline distT="0" distB="0" distL="0" distR="0">
            <wp:extent cx="1495425" cy="1228725"/>
            <wp:effectExtent l="0" t="0" r="0" b="0"/>
            <wp:docPr id="6"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95425" cy="1228725"/>
                    </a:xfrm>
                    <a:prstGeom prst="rect">
                      <a:avLst/>
                    </a:prstGeom>
                    <a:noFill/>
                    <a:ln>
                      <a:noFill/>
                    </a:ln>
                  </pic:spPr>
                </pic:pic>
              </a:graphicData>
            </a:graphic>
          </wp:inline>
        </w:drawing>
      </w:r>
      <w:r>
        <w:rPr>
          <w:noProof/>
        </w:rPr>
        <w:drawing>
          <wp:inline distT="0" distB="0" distL="0" distR="0">
            <wp:extent cx="1533525" cy="1228725"/>
            <wp:effectExtent l="0" t="0" r="0" b="0"/>
            <wp:docPr id="7"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33525" cy="1228725"/>
                    </a:xfrm>
                    <a:prstGeom prst="rect">
                      <a:avLst/>
                    </a:prstGeom>
                    <a:noFill/>
                    <a:ln>
                      <a:noFill/>
                    </a:ln>
                  </pic:spPr>
                </pic:pic>
              </a:graphicData>
            </a:graphic>
          </wp:inline>
        </w:drawing>
      </w:r>
      <w:r>
        <w:rPr>
          <w:noProof/>
        </w:rPr>
        <w:drawing>
          <wp:inline distT="0" distB="0" distL="0" distR="0">
            <wp:extent cx="1533525" cy="1228725"/>
            <wp:effectExtent l="0" t="0" r="0" b="0"/>
            <wp:docPr id="8"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33525" cy="1228725"/>
                    </a:xfrm>
                    <a:prstGeom prst="rect">
                      <a:avLst/>
                    </a:prstGeom>
                    <a:noFill/>
                    <a:ln>
                      <a:noFill/>
                    </a:ln>
                  </pic:spPr>
                </pic:pic>
              </a:graphicData>
            </a:graphic>
          </wp:inline>
        </w:drawing>
      </w:r>
      <w:r>
        <w:rPr>
          <w:noProof/>
        </w:rPr>
        <w:drawing>
          <wp:inline distT="0" distB="0" distL="0" distR="0">
            <wp:extent cx="1552575" cy="1228725"/>
            <wp:effectExtent l="0" t="0" r="0" b="0"/>
            <wp:docPr id="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52575" cy="1228725"/>
                    </a:xfrm>
                    <a:prstGeom prst="rect">
                      <a:avLst/>
                    </a:prstGeom>
                    <a:noFill/>
                    <a:ln>
                      <a:noFill/>
                    </a:ln>
                  </pic:spPr>
                </pic:pic>
              </a:graphicData>
            </a:graphic>
          </wp:inline>
        </w:drawing>
      </w:r>
      <w:r>
        <w:rPr>
          <w:noProof/>
        </w:rPr>
        <w:drawing>
          <wp:inline distT="0" distB="0" distL="0" distR="0">
            <wp:extent cx="1457325" cy="1228725"/>
            <wp:effectExtent l="0" t="0" r="0" b="0"/>
            <wp:docPr id="10"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57325" cy="1228725"/>
                    </a:xfrm>
                    <a:prstGeom prst="rect">
                      <a:avLst/>
                    </a:prstGeom>
                    <a:noFill/>
                    <a:ln>
                      <a:noFill/>
                    </a:ln>
                  </pic:spPr>
                </pic:pic>
              </a:graphicData>
            </a:graphic>
          </wp:inline>
        </w:drawing>
      </w:r>
    </w:p>
    <w:p w:rsidR="00D9172F" w:rsidRDefault="004447F3">
      <w:pPr>
        <w:ind w:firstLineChars="100" w:firstLine="150"/>
        <w:rPr>
          <w:rFonts w:ascii="ＭＳ Ｐ明朝" w:eastAsia="ＭＳ Ｐ明朝" w:hAnsi="ＭＳ Ｐ明朝"/>
          <w:sz w:val="15"/>
          <w:szCs w:val="15"/>
        </w:rPr>
      </w:pPr>
      <w:r>
        <w:rPr>
          <w:rFonts w:ascii="ＭＳ Ｐ明朝" w:eastAsia="ＭＳ Ｐ明朝" w:hAnsi="ＭＳ Ｐ明朝" w:hint="eastAsia"/>
          <w:sz w:val="15"/>
          <w:szCs w:val="15"/>
        </w:rPr>
        <w:t xml:space="preserve">［Fig. </w:t>
      </w:r>
      <w:r w:rsidRPr="00065130">
        <w:rPr>
          <w:rFonts w:ascii="Times New Roman" w:eastAsia="ＭＳ Ｐ明朝" w:hAnsi="Times New Roman"/>
          <w:sz w:val="15"/>
          <w:szCs w:val="15"/>
        </w:rPr>
        <w:t>1</w:t>
      </w:r>
      <w:r w:rsidR="000E4352" w:rsidRPr="004876FF">
        <w:rPr>
          <w:rFonts w:ascii="ＭＳ Ｐ明朝" w:eastAsia="ＭＳ Ｐ明朝" w:hAnsi="ＭＳ Ｐ明朝" w:hint="eastAsia"/>
          <w:sz w:val="15"/>
          <w:szCs w:val="15"/>
        </w:rPr>
        <w:t>] Remove stuck burrs by pulling them out.</w:t>
      </w:r>
    </w:p>
    <w:p w:rsidR="004C4BA1" w:rsidRDefault="004C4BA1" w:rsidP="0010471E">
      <w:pPr>
        <w:ind w:firstLineChars="100" w:firstLine="150"/>
        <w:rPr>
          <w:rFonts w:ascii="ＭＳ Ｐ明朝" w:eastAsia="ＭＳ Ｐ明朝" w:hAnsi="ＭＳ Ｐ明朝"/>
          <w:sz w:val="15"/>
          <w:szCs w:val="15"/>
        </w:rPr>
      </w:pPr>
    </w:p>
    <w:p w:rsidR="00D9172F" w:rsidRDefault="000E4352">
      <w:pPr>
        <w:ind w:firstLineChars="100" w:firstLine="150"/>
        <w:rPr>
          <w:rFonts w:ascii="ＭＳ Ｐ明朝" w:eastAsia="ＭＳ Ｐ明朝" w:hAnsi="ＭＳ Ｐ明朝"/>
          <w:sz w:val="15"/>
          <w:szCs w:val="15"/>
        </w:rPr>
      </w:pPr>
      <w:r w:rsidRPr="004C4BA1">
        <w:rPr>
          <w:rFonts w:ascii="ＭＳ Ｐ明朝" w:eastAsia="ＭＳ Ｐ明朝" w:hAnsi="ＭＳ Ｐ明朝" w:hint="eastAsia"/>
          <w:sz w:val="15"/>
          <w:szCs w:val="15"/>
        </w:rPr>
        <w:t>Deburring process of ultrasonic deburring</w:t>
      </w:r>
    </w:p>
    <w:p w:rsidR="004C4BA1" w:rsidRPr="004C4BA1" w:rsidRDefault="004C4BA1" w:rsidP="004C4BA1">
      <w:pPr>
        <w:ind w:firstLineChars="100" w:firstLine="150"/>
        <w:rPr>
          <w:rFonts w:ascii="ＭＳ Ｐ明朝" w:eastAsia="ＭＳ Ｐ明朝" w:hAnsi="ＭＳ Ｐ明朝"/>
          <w:sz w:val="15"/>
          <w:szCs w:val="15"/>
        </w:rPr>
      </w:pPr>
    </w:p>
    <w:p w:rsidR="00D9172F" w:rsidRDefault="000E4352">
      <w:pPr>
        <w:ind w:firstLineChars="100" w:firstLine="150"/>
        <w:rPr>
          <w:rFonts w:ascii="ＭＳ Ｐ明朝" w:eastAsia="ＭＳ Ｐ明朝" w:hAnsi="ＭＳ Ｐ明朝"/>
          <w:sz w:val="15"/>
          <w:szCs w:val="15"/>
        </w:rPr>
      </w:pPr>
      <w:r>
        <w:rPr>
          <w:rFonts w:ascii="ＭＳ Ｐ明朝" w:eastAsia="ＭＳ Ｐ明朝" w:hAnsi="ＭＳ Ｐ明朝" w:hint="eastAsia"/>
          <w:sz w:val="15"/>
          <w:szCs w:val="15"/>
        </w:rPr>
        <w:t xml:space="preserve">See </w:t>
      </w:r>
      <w:r w:rsidRPr="00065130">
        <w:rPr>
          <w:rFonts w:ascii="ＭＳ Ｐ明朝" w:eastAsia="ＭＳ Ｐ明朝" w:hAnsi="ＭＳ Ｐ明朝" w:hint="eastAsia"/>
          <w:b/>
          <w:sz w:val="15"/>
          <w:szCs w:val="15"/>
        </w:rPr>
        <w:t xml:space="preserve">Figure </w:t>
      </w:r>
      <w:r w:rsidRPr="004C4BA1">
        <w:rPr>
          <w:rFonts w:ascii="ＭＳ Ｐ明朝" w:eastAsia="ＭＳ Ｐ明朝" w:hAnsi="ＭＳ Ｐ明朝" w:hint="eastAsia"/>
          <w:sz w:val="15"/>
          <w:szCs w:val="15"/>
        </w:rPr>
        <w:t>1.</w:t>
      </w:r>
    </w:p>
    <w:p w:rsidR="00D9172F" w:rsidRDefault="000E4352">
      <w:pPr>
        <w:ind w:firstLineChars="100" w:firstLine="150"/>
        <w:rPr>
          <w:rFonts w:ascii="ＭＳ Ｐ明朝" w:eastAsia="ＭＳ Ｐ明朝" w:hAnsi="ＭＳ Ｐ明朝"/>
          <w:sz w:val="15"/>
          <w:szCs w:val="15"/>
        </w:rPr>
      </w:pPr>
      <w:r w:rsidRPr="004C4BA1">
        <w:rPr>
          <w:rFonts w:ascii="ＭＳ Ｐ明朝" w:eastAsia="ＭＳ Ｐ明朝" w:hAnsi="ＭＳ Ｐ明朝" w:hint="eastAsia"/>
          <w:sz w:val="15"/>
          <w:szCs w:val="15"/>
        </w:rPr>
        <w:t xml:space="preserve">　This figure is a simple illustration of the image taken by a high-speed camera in </w:t>
      </w:r>
      <w:r>
        <w:rPr>
          <w:rFonts w:ascii="Times New Roman" w:eastAsia="ＭＳ Ｐ明朝" w:hAnsi="Times New Roman" w:hint="eastAsia"/>
          <w:sz w:val="15"/>
          <w:szCs w:val="15"/>
        </w:rPr>
        <w:t>1993</w:t>
      </w:r>
      <w:r w:rsidRPr="004C4BA1">
        <w:rPr>
          <w:rFonts w:ascii="ＭＳ Ｐ明朝" w:eastAsia="ＭＳ Ｐ明朝" w:hAnsi="ＭＳ Ｐ明朝" w:hint="eastAsia"/>
          <w:sz w:val="15"/>
          <w:szCs w:val="15"/>
        </w:rPr>
        <w:t>, and its behavior is explained in detail below.</w:t>
      </w:r>
    </w:p>
    <w:p w:rsidR="00D9172F" w:rsidRDefault="000E4352">
      <w:pPr>
        <w:ind w:firstLineChars="100" w:firstLine="150"/>
        <w:rPr>
          <w:rFonts w:ascii="Times New Roman" w:eastAsia="ＭＳ Ｐ明朝" w:hAnsi="Times New Roman"/>
          <w:sz w:val="15"/>
          <w:szCs w:val="15"/>
        </w:rPr>
      </w:pPr>
      <w:r w:rsidRPr="004C4BA1">
        <w:rPr>
          <w:rFonts w:ascii="ＭＳ Ｐ明朝" w:eastAsia="ＭＳ Ｐ明朝" w:hAnsi="ＭＳ Ｐ明朝" w:hint="eastAsia"/>
          <w:sz w:val="15"/>
          <w:szCs w:val="15"/>
        </w:rPr>
        <w:t xml:space="preserve">The frequency of the ultrasound </w:t>
      </w:r>
      <w:r w:rsidRPr="004C4BA1">
        <w:rPr>
          <w:rFonts w:ascii="Times New Roman" w:eastAsia="ＭＳ Ｐ明朝" w:hAnsi="Times New Roman"/>
          <w:sz w:val="15"/>
          <w:szCs w:val="15"/>
        </w:rPr>
        <w:t>is 25 kHz</w:t>
      </w:r>
      <w:r>
        <w:rPr>
          <w:rFonts w:ascii="Times New Roman" w:eastAsia="ＭＳ Ｐ明朝" w:hAnsi="Times New Roman" w:hint="eastAsia"/>
          <w:sz w:val="15"/>
          <w:szCs w:val="15"/>
        </w:rPr>
        <w:t>.</w:t>
      </w:r>
    </w:p>
    <w:p w:rsidR="00FA34D7" w:rsidRDefault="00FA34D7" w:rsidP="00FA34D7">
      <w:pPr>
        <w:rPr>
          <w:rFonts w:ascii="ＭＳ Ｐ明朝" w:eastAsia="ＭＳ Ｐ明朝" w:hAnsi="ＭＳ Ｐ明朝"/>
          <w:sz w:val="15"/>
          <w:szCs w:val="15"/>
        </w:rPr>
      </w:pPr>
    </w:p>
    <w:p w:rsidR="00D9172F" w:rsidRDefault="00FA34D7">
      <w:pPr>
        <w:rPr>
          <w:rFonts w:ascii="ＭＳ Ｐ明朝" w:eastAsia="ＭＳ Ｐ明朝" w:hAnsi="ＭＳ Ｐ明朝"/>
          <w:sz w:val="15"/>
          <w:szCs w:val="15"/>
        </w:rPr>
      </w:pPr>
      <w:r>
        <w:rPr>
          <w:rFonts w:ascii="ＭＳ Ｐ明朝" w:eastAsia="ＭＳ Ｐ明朝" w:hAnsi="ＭＳ Ｐ明朝" w:hint="eastAsia"/>
          <w:sz w:val="15"/>
          <w:szCs w:val="15"/>
        </w:rPr>
        <w:t xml:space="preserve">(1) </w:t>
      </w:r>
      <w:r w:rsidR="000E4352" w:rsidRPr="004C4BA1">
        <w:rPr>
          <w:rFonts w:ascii="ＭＳ Ｐ明朝" w:eastAsia="ＭＳ Ｐ明朝" w:hAnsi="ＭＳ Ｐ明朝" w:hint="eastAsia"/>
          <w:sz w:val="15"/>
          <w:szCs w:val="15"/>
        </w:rPr>
        <w:t>Cavity generation</w:t>
      </w:r>
      <w:r w:rsidR="000E4352">
        <w:rPr>
          <w:rFonts w:ascii="ＭＳ Ｐ明朝" w:eastAsia="ＭＳ Ｐ明朝" w:hAnsi="ＭＳ Ｐ明朝" w:hint="eastAsia"/>
          <w:sz w:val="15"/>
          <w:szCs w:val="15"/>
        </w:rPr>
        <w:t xml:space="preserve">: </w:t>
      </w:r>
      <w:r w:rsidR="000E4352" w:rsidRPr="004C4BA1">
        <w:rPr>
          <w:rFonts w:ascii="ＭＳ Ｐ明朝" w:eastAsia="ＭＳ Ｐ明朝" w:hAnsi="ＭＳ Ｐ明朝" w:hint="eastAsia"/>
          <w:sz w:val="15"/>
          <w:szCs w:val="15"/>
        </w:rPr>
        <w:t xml:space="preserve">Microcavity nuclei begin to appear in an average distribution in a space of approximately </w:t>
      </w:r>
      <w:r w:rsidR="00065130" w:rsidRPr="00065130">
        <w:rPr>
          <w:rFonts w:ascii="Times New Roman" w:eastAsia="ＭＳ Ｐ明朝" w:hAnsi="Times New Roman"/>
          <w:sz w:val="15"/>
          <w:szCs w:val="15"/>
        </w:rPr>
        <w:t xml:space="preserve">6 </w:t>
      </w:r>
      <w:r w:rsidR="000E4352" w:rsidRPr="004C4BA1">
        <w:rPr>
          <w:rFonts w:ascii="ＭＳ Ｐ明朝" w:eastAsia="ＭＳ Ｐ明朝" w:hAnsi="ＭＳ Ｐ明朝" w:hint="eastAsia"/>
          <w:sz w:val="15"/>
          <w:szCs w:val="15"/>
        </w:rPr>
        <w:t xml:space="preserve">to </w:t>
      </w:r>
      <w:r w:rsidR="00065130" w:rsidRPr="00065130">
        <w:rPr>
          <w:rFonts w:ascii="Times New Roman" w:eastAsia="ＭＳ Ｐ明朝" w:hAnsi="Times New Roman"/>
          <w:sz w:val="15"/>
          <w:szCs w:val="15"/>
        </w:rPr>
        <w:t xml:space="preserve">10 </w:t>
      </w:r>
      <w:r w:rsidR="000E4352" w:rsidRPr="004C4BA1">
        <w:rPr>
          <w:rFonts w:ascii="ＭＳ Ｐ明朝" w:eastAsia="ＭＳ Ｐ明朝" w:hAnsi="ＭＳ Ｐ明朝" w:hint="eastAsia"/>
          <w:sz w:val="15"/>
          <w:szCs w:val="15"/>
        </w:rPr>
        <w:t>mm in diameter.</w:t>
      </w:r>
    </w:p>
    <w:p w:rsidR="00D9172F" w:rsidRDefault="000E4352">
      <w:pPr>
        <w:rPr>
          <w:rFonts w:ascii="ＭＳ Ｐ明朝" w:eastAsia="ＭＳ Ｐ明朝" w:hAnsi="ＭＳ Ｐ明朝"/>
          <w:sz w:val="15"/>
          <w:szCs w:val="15"/>
        </w:rPr>
      </w:pPr>
      <w:r w:rsidRPr="004C4BA1">
        <w:rPr>
          <w:rFonts w:ascii="ＭＳ Ｐ明朝" w:eastAsia="ＭＳ Ｐ明朝" w:hAnsi="ＭＳ Ｐ明朝" w:hint="eastAsia"/>
          <w:sz w:val="15"/>
          <w:szCs w:val="15"/>
        </w:rPr>
        <w:t>Microcavities grow at that location with little change in position from the cavity center.</w:t>
      </w:r>
    </w:p>
    <w:p w:rsidR="00D9172F" w:rsidRDefault="000E4352">
      <w:pPr>
        <w:rPr>
          <w:rFonts w:ascii="ＭＳ Ｐ明朝" w:eastAsia="ＭＳ Ｐ明朝" w:hAnsi="ＭＳ Ｐ明朝"/>
          <w:sz w:val="15"/>
          <w:szCs w:val="15"/>
        </w:rPr>
      </w:pPr>
      <w:r w:rsidRPr="004C4BA1">
        <w:rPr>
          <w:rFonts w:ascii="ＭＳ Ｐ明朝" w:eastAsia="ＭＳ Ｐ明朝" w:hAnsi="ＭＳ Ｐ明朝" w:hint="eastAsia"/>
          <w:sz w:val="15"/>
          <w:szCs w:val="15"/>
        </w:rPr>
        <w:t>Microcavity growth</w:t>
      </w:r>
      <w:r>
        <w:rPr>
          <w:rFonts w:ascii="ＭＳ Ｐ明朝" w:eastAsia="ＭＳ Ｐ明朝" w:hAnsi="ＭＳ Ｐ明朝" w:hint="eastAsia"/>
          <w:sz w:val="15"/>
          <w:szCs w:val="15"/>
        </w:rPr>
        <w:t xml:space="preserve">: </w:t>
      </w:r>
      <w:r w:rsidRPr="004C4BA1">
        <w:rPr>
          <w:rFonts w:ascii="ＭＳ Ｐ明朝" w:eastAsia="ＭＳ Ｐ明朝" w:hAnsi="ＭＳ Ｐ明朝" w:hint="eastAsia"/>
          <w:sz w:val="15"/>
          <w:szCs w:val="15"/>
        </w:rPr>
        <w:t>Microcavities grow individually and push away surrounding liquid at the same time. The pushed liquid moves at high speed to the periphery of the cavity. Shock waves generated at this time move away from the central nucleus (positive shock waves)</w:t>
      </w:r>
      <w:r w:rsidR="00F13F71">
        <w:rPr>
          <w:rFonts w:ascii="ＭＳ Ｐ明朝" w:eastAsia="ＭＳ Ｐ明朝" w:hAnsi="ＭＳ Ｐ明朝" w:hint="eastAsia"/>
          <w:sz w:val="15"/>
          <w:szCs w:val="15"/>
        </w:rPr>
        <w:t>.</w:t>
      </w:r>
    </w:p>
    <w:p w:rsidR="00D9172F" w:rsidRDefault="00FA34D7">
      <w:pPr>
        <w:rPr>
          <w:rFonts w:ascii="ＭＳ Ｐ明朝" w:eastAsia="ＭＳ Ｐ明朝" w:hAnsi="ＭＳ Ｐ明朝"/>
          <w:sz w:val="15"/>
          <w:szCs w:val="15"/>
        </w:rPr>
      </w:pPr>
      <w:r>
        <w:rPr>
          <w:rFonts w:ascii="ＭＳ Ｐ明朝" w:eastAsia="ＭＳ Ｐ明朝" w:hAnsi="ＭＳ Ｐ明朝" w:hint="eastAsia"/>
          <w:sz w:val="15"/>
          <w:szCs w:val="15"/>
        </w:rPr>
        <w:t xml:space="preserve">(3) </w:t>
      </w:r>
      <w:r w:rsidR="000E4352" w:rsidRPr="004C4BA1">
        <w:rPr>
          <w:rFonts w:ascii="ＭＳ Ｐ明朝" w:eastAsia="ＭＳ Ｐ明朝" w:hAnsi="ＭＳ Ｐ明朝" w:hint="eastAsia"/>
          <w:sz w:val="15"/>
          <w:szCs w:val="15"/>
        </w:rPr>
        <w:t>Growth limit of microcavities</w:t>
      </w:r>
      <w:r w:rsidR="000E4352">
        <w:rPr>
          <w:rFonts w:ascii="ＭＳ Ｐ明朝" w:eastAsia="ＭＳ Ｐ明朝" w:hAnsi="ＭＳ Ｐ明朝" w:hint="eastAsia"/>
          <w:sz w:val="15"/>
          <w:szCs w:val="15"/>
        </w:rPr>
        <w:t>:</w:t>
      </w:r>
      <w:r w:rsidR="000E4352" w:rsidRPr="004C4BA1">
        <w:rPr>
          <w:rFonts w:ascii="ＭＳ Ｐ明朝" w:eastAsia="ＭＳ Ｐ明朝" w:hAnsi="ＭＳ Ｐ明朝" w:hint="eastAsia"/>
          <w:sz w:val="15"/>
          <w:szCs w:val="15"/>
        </w:rPr>
        <w:t xml:space="preserve"> Microcavities grow with little change in position from the center until they reach a size where they collide with each other. The microcavities stop growing at this point. The shape of the </w:t>
      </w:r>
      <w:r w:rsidR="00065130">
        <w:rPr>
          <w:rFonts w:ascii="ＭＳ Ｐ明朝" w:eastAsia="ＭＳ Ｐ明朝" w:hAnsi="ＭＳ Ｐ明朝" w:hint="eastAsia"/>
          <w:sz w:val="15"/>
          <w:szCs w:val="15"/>
        </w:rPr>
        <w:t>microcavity</w:t>
      </w:r>
      <w:r w:rsidR="000E4352" w:rsidRPr="004C4BA1">
        <w:rPr>
          <w:rFonts w:ascii="ＭＳ Ｐ明朝" w:eastAsia="ＭＳ Ｐ明朝" w:hAnsi="ＭＳ Ｐ明朝" w:hint="eastAsia"/>
          <w:sz w:val="15"/>
          <w:szCs w:val="15"/>
        </w:rPr>
        <w:t xml:space="preserve"> assembly at this point is spherical with </w:t>
      </w:r>
      <w:r w:rsidR="00065130" w:rsidRPr="004C4BA1">
        <w:rPr>
          <w:rFonts w:ascii="ＭＳ Ｐ明朝" w:eastAsia="ＭＳ Ｐ明朝" w:hAnsi="ＭＳ Ｐ明朝" w:hint="eastAsia"/>
          <w:sz w:val="15"/>
          <w:szCs w:val="15"/>
        </w:rPr>
        <w:t>a</w:t>
      </w:r>
      <w:r w:rsidR="000E4352" w:rsidRPr="004C4BA1">
        <w:rPr>
          <w:rFonts w:ascii="ＭＳ Ｐ明朝" w:eastAsia="ＭＳ Ｐ明朝" w:hAnsi="ＭＳ Ｐ明朝" w:hint="eastAsia"/>
          <w:sz w:val="15"/>
          <w:szCs w:val="15"/>
        </w:rPr>
        <w:t xml:space="preserve"> diameter of </w:t>
      </w:r>
      <w:r w:rsidR="00065130" w:rsidRPr="00065130">
        <w:rPr>
          <w:rFonts w:ascii="Times New Roman" w:eastAsia="ＭＳ Ｐ明朝" w:hAnsi="Times New Roman"/>
          <w:sz w:val="15"/>
          <w:szCs w:val="15"/>
        </w:rPr>
        <w:t xml:space="preserve">6-10 </w:t>
      </w:r>
      <w:r w:rsidR="00065130">
        <w:rPr>
          <w:rFonts w:ascii="Times New Roman" w:eastAsia="ＭＳ Ｐ明朝" w:hAnsi="Times New Roman" w:hint="eastAsia"/>
          <w:sz w:val="15"/>
          <w:szCs w:val="15"/>
        </w:rPr>
        <w:t>mm</w:t>
      </w:r>
      <w:r w:rsidR="000E4352" w:rsidRPr="004C4BA1">
        <w:rPr>
          <w:rFonts w:ascii="ＭＳ Ｐ明朝" w:eastAsia="ＭＳ Ｐ明朝" w:hAnsi="ＭＳ Ｐ明朝" w:hint="eastAsia"/>
          <w:sz w:val="15"/>
          <w:szCs w:val="15"/>
        </w:rPr>
        <w:t>.</w:t>
      </w:r>
    </w:p>
    <w:p w:rsidR="00D9172F" w:rsidRDefault="0098223D">
      <w:pPr>
        <w:rPr>
          <w:rFonts w:ascii="ＭＳ Ｐ明朝" w:eastAsia="ＭＳ Ｐ明朝" w:hAnsi="ＭＳ Ｐ明朝"/>
          <w:sz w:val="15"/>
          <w:szCs w:val="15"/>
        </w:rPr>
      </w:pPr>
      <w:r>
        <w:rPr>
          <w:rFonts w:ascii="ＭＳ Ｐ明朝" w:eastAsia="ＭＳ Ｐ明朝" w:hAnsi="ＭＳ Ｐ明朝"/>
          <w:noProof/>
          <w:sz w:val="15"/>
          <w:szCs w:val="15"/>
        </w:rPr>
        <mc:AlternateContent>
          <mc:Choice Requires="wps">
            <w:drawing>
              <wp:anchor distT="0" distB="0" distL="114300" distR="114300" simplePos="0" relativeHeight="251681792" behindDoc="0" locked="0" layoutInCell="1" allowOverlap="1">
                <wp:simplePos x="0" y="0"/>
                <wp:positionH relativeFrom="column">
                  <wp:posOffset>-2035175</wp:posOffset>
                </wp:positionH>
                <wp:positionV relativeFrom="paragraph">
                  <wp:posOffset>45720</wp:posOffset>
                </wp:positionV>
                <wp:extent cx="337820" cy="269240"/>
                <wp:effectExtent l="635" t="1905" r="4445" b="0"/>
                <wp:wrapNone/>
                <wp:docPr id="110362807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type="none" w="sm" len="sm"/>
                              <a:tailEnd type="none" w="sm" len="sm"/>
                            </a14:hiddenLine>
                          </a:ext>
                        </a:extLst>
                      </wps:spPr>
                      <wps:txbx>
                        <w:txbxContent>
                          <w:p w:rsidR="00D9172F" w:rsidRDefault="000E4352">
                            <w:pPr>
                              <w:rPr>
                                <w:rFonts w:ascii="Times New Roman" w:hAnsi="Times New Roman"/>
                              </w:rPr>
                            </w:pPr>
                            <w:r>
                              <w:rPr>
                                <w:rFonts w:ascii="ＭＳ 明朝" w:hAnsi="ＭＳ 明朝" w:cs="ＭＳ 明朝" w:hint="eastAsia"/>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43" type="#_x0000_t202" style="position:absolute;left:0;text-align:left;margin-left:-160.25pt;margin-top:3.6pt;width:26.6pt;height:21.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" filled="f" stroked="f" strokeweight="1pt">
                <v:stroke startarrowwidth="narrow" startarrowlength="short" endarrowwidth="narrow" endarrowlength="short"/>
                <v:textbox>
                  <w:txbxContent>
                    <w:p w:rsidR="00D9172F" w:rsidRDefault="000E4352">
                      <w:pPr>
                        <w:rPr>
                          <w:rFonts w:ascii="Times New Roman" w:hAnsi="Times New Roman"/>
                        </w:rPr>
                      </w:pPr>
                      <w:r>
                        <w:rPr>
                          <w:rFonts w:ascii="ＭＳ 明朝" w:hAnsi="ＭＳ 明朝" w:cs="ＭＳ 明朝" w:hint="eastAsia"/>
                        </w:rPr>
                        <w:t>5)</w:t>
                      </w:r>
                    </w:p>
                  </w:txbxContent>
                </v:textbox>
              </v:shape>
            </w:pict>
          </mc:Fallback>
        </mc:AlternateContent>
      </w:r>
      <w:r w:rsidR="000E4352" w:rsidRPr="00FA34D7">
        <w:rPr>
          <w:rFonts w:ascii="ＭＳ Ｐ明朝" w:eastAsia="ＭＳ Ｐ明朝" w:hAnsi="ＭＳ Ｐ明朝" w:hint="eastAsia"/>
          <w:sz w:val="15"/>
          <w:szCs w:val="15"/>
        </w:rPr>
        <w:t>Shrinking microcavity: The microcavity shrinks without changing its position from the center. At this time, the liquid around the cavity moves toward the center. At this time, the burrs are subjected to a pulling force opposite to the previous one (negative shock wave). （Negative shock wave)</w:t>
      </w:r>
    </w:p>
    <w:p w:rsidR="00D9172F" w:rsidRDefault="00FA34D7">
      <w:pPr>
        <w:rPr>
          <w:rFonts w:ascii="ＭＳ Ｐ明朝" w:eastAsia="ＭＳ Ｐ明朝" w:hAnsi="ＭＳ Ｐ明朝"/>
          <w:sz w:val="15"/>
          <w:szCs w:val="15"/>
        </w:rPr>
      </w:pPr>
      <w:r w:rsidRPr="00FA34D7">
        <w:rPr>
          <w:rFonts w:ascii="ＭＳ Ｐ明朝" w:eastAsia="ＭＳ Ｐ明朝" w:hAnsi="ＭＳ Ｐ明朝" w:hint="eastAsia"/>
          <w:sz w:val="15"/>
          <w:szCs w:val="15"/>
        </w:rPr>
        <w:t xml:space="preserve">(5) </w:t>
      </w:r>
      <w:r w:rsidR="004C4BA1" w:rsidRPr="00FA34D7">
        <w:rPr>
          <w:rFonts w:ascii="ＭＳ Ｐ明朝" w:eastAsia="ＭＳ Ｐ明朝" w:hAnsi="ＭＳ Ｐ明朝" w:hint="eastAsia"/>
          <w:sz w:val="15"/>
          <w:szCs w:val="15"/>
        </w:rPr>
        <w:t xml:space="preserve">Annihilation of microcavity: Microcavity disappears and the space where the </w:t>
      </w:r>
      <w:r w:rsidR="00065130" w:rsidRPr="00FA34D7">
        <w:rPr>
          <w:rFonts w:ascii="ＭＳ Ｐ明朝" w:eastAsia="ＭＳ Ｐ明朝" w:hAnsi="ＭＳ Ｐ明朝" w:hint="eastAsia"/>
          <w:sz w:val="15"/>
          <w:szCs w:val="15"/>
        </w:rPr>
        <w:t xml:space="preserve">cavity </w:t>
      </w:r>
      <w:r w:rsidR="004C4BA1" w:rsidRPr="00FA34D7">
        <w:rPr>
          <w:rFonts w:ascii="ＭＳ Ｐ明朝" w:eastAsia="ＭＳ Ｐ明朝" w:hAnsi="ＭＳ Ｐ明朝" w:hint="eastAsia"/>
          <w:sz w:val="15"/>
          <w:szCs w:val="15"/>
        </w:rPr>
        <w:t xml:space="preserve">existed is filled with liquid. The liquid inside the cavity moves in a very complicated manner, while positive and negative shock waves are generated outside the cavity as it grows and disappears. Pushing and pulling forces are alternately generated on the burrs; the process repeats </w:t>
      </w:r>
      <w:r w:rsidR="004C4BA1" w:rsidRPr="00FA34D7">
        <w:rPr>
          <w:rFonts w:ascii="Times New Roman" w:eastAsia="ＭＳ Ｐ明朝" w:hAnsi="Times New Roman"/>
          <w:sz w:val="15"/>
          <w:szCs w:val="15"/>
        </w:rPr>
        <w:t xml:space="preserve">25,000 </w:t>
      </w:r>
      <w:r w:rsidR="004C4BA1" w:rsidRPr="00FA34D7">
        <w:rPr>
          <w:rFonts w:ascii="ＭＳ Ｐ明朝" w:eastAsia="ＭＳ Ｐ明朝" w:hAnsi="ＭＳ Ｐ明朝" w:hint="eastAsia"/>
          <w:sz w:val="15"/>
          <w:szCs w:val="15"/>
        </w:rPr>
        <w:t>times per second. Comparing the time from generation to the growth limit and the time from the growth limit to extinction</w:t>
      </w:r>
      <w:r w:rsidR="00F13F71" w:rsidRPr="00FA34D7">
        <w:rPr>
          <w:rFonts w:ascii="ＭＳ Ｐ明朝" w:eastAsia="ＭＳ Ｐ明朝" w:hAnsi="ＭＳ Ｐ明朝" w:hint="eastAsia"/>
          <w:sz w:val="15"/>
          <w:szCs w:val="15"/>
        </w:rPr>
        <w:t xml:space="preserve">, </w:t>
      </w:r>
      <w:r w:rsidR="004C4BA1" w:rsidRPr="00FA34D7">
        <w:rPr>
          <w:rFonts w:ascii="ＭＳ Ｐ明朝" w:eastAsia="ＭＳ Ｐ明朝" w:hAnsi="ＭＳ Ｐ明朝" w:hint="eastAsia"/>
          <w:sz w:val="15"/>
          <w:szCs w:val="15"/>
        </w:rPr>
        <w:t xml:space="preserve">the time to extinction is clearly faster. This is due to the effect of water pressure plus atmospheric pressure. Therefore, a negative shock wave is more powerful than a positive shock wave in </w:t>
      </w:r>
      <w:r w:rsidR="004C4BA1" w:rsidRPr="004C4BA1">
        <w:rPr>
          <w:rFonts w:ascii="ＭＳ Ｐ明朝" w:eastAsia="ＭＳ Ｐ明朝" w:hAnsi="ＭＳ Ｐ明朝" w:hint="eastAsia"/>
          <w:sz w:val="15"/>
          <w:szCs w:val="15"/>
        </w:rPr>
        <w:t xml:space="preserve">the vicinity of the </w:t>
      </w:r>
      <w:r w:rsidR="004C4BA1" w:rsidRPr="00FA34D7">
        <w:rPr>
          <w:rFonts w:ascii="ＭＳ Ｐ明朝" w:eastAsia="ＭＳ Ｐ明朝" w:hAnsi="ＭＳ Ｐ明朝" w:hint="eastAsia"/>
          <w:sz w:val="15"/>
          <w:szCs w:val="15"/>
        </w:rPr>
        <w:t>cavity.</w:t>
      </w:r>
      <w:r w:rsidR="004C4BA1" w:rsidRPr="004C4BA1">
        <w:rPr>
          <w:rFonts w:ascii="ＭＳ Ｐ明朝" w:eastAsia="ＭＳ Ｐ明朝" w:hAnsi="ＭＳ Ｐ明朝" w:hint="eastAsia"/>
          <w:sz w:val="15"/>
          <w:szCs w:val="15"/>
        </w:rPr>
        <w:t xml:space="preserve"> If both forces were the same, ultrasonic cleaning would not be possible. One of the main features of ultrasonic deburring is that it causes burrs that are stuck to the surface to be removed from their roots.</w:t>
      </w:r>
    </w:p>
    <w:p w:rsidR="00D9172F" w:rsidRDefault="000E4352">
      <w:pPr>
        <w:ind w:firstLineChars="100" w:firstLine="150"/>
        <w:rPr>
          <w:rFonts w:ascii="Times New Roman" w:eastAsia="ＭＳ Ｐ明朝" w:hAnsi="Times New Roman"/>
          <w:sz w:val="15"/>
          <w:szCs w:val="15"/>
        </w:rPr>
      </w:pPr>
      <w:r w:rsidRPr="002364DF">
        <w:rPr>
          <w:rFonts w:ascii="Times New Roman" w:eastAsia="ＭＳ Ｐ明朝" w:hAnsi="Times New Roman" w:hint="eastAsia"/>
          <w:sz w:val="15"/>
          <w:szCs w:val="15"/>
        </w:rPr>
        <w:t>The</w:t>
      </w:r>
      <w:r w:rsidRPr="004876FF">
        <w:rPr>
          <w:rFonts w:ascii="ＭＳ Ｐ明朝" w:eastAsia="ＭＳ Ｐ明朝" w:hAnsi="ＭＳ Ｐ明朝" w:hint="eastAsia"/>
          <w:sz w:val="15"/>
          <w:szCs w:val="15"/>
        </w:rPr>
        <w:t xml:space="preserve"> size of the spherical nebula cavity used for deburring </w:t>
      </w:r>
      <w:r w:rsidRPr="004C4BA1">
        <w:rPr>
          <w:rFonts w:ascii="Times New Roman" w:eastAsia="ＭＳ Ｐ明朝" w:hAnsi="Times New Roman"/>
          <w:sz w:val="15"/>
          <w:szCs w:val="15"/>
        </w:rPr>
        <w:t xml:space="preserve">is 6 to 10 mm in </w:t>
      </w:r>
      <w:r w:rsidRPr="004876FF">
        <w:rPr>
          <w:rFonts w:ascii="ＭＳ Ｐ明朝" w:eastAsia="ＭＳ Ｐ明朝" w:hAnsi="ＭＳ Ｐ明朝" w:hint="eastAsia"/>
          <w:sz w:val="15"/>
          <w:szCs w:val="15"/>
        </w:rPr>
        <w:t xml:space="preserve">diameter, and the fundamental frequencies used are </w:t>
      </w:r>
      <w:r w:rsidRPr="002364DF">
        <w:rPr>
          <w:rFonts w:ascii="Times New Roman" w:eastAsia="ＭＳ Ｐ明朝" w:hAnsi="Times New Roman" w:hint="eastAsia"/>
          <w:sz w:val="15"/>
          <w:szCs w:val="15"/>
        </w:rPr>
        <w:t xml:space="preserve">20 </w:t>
      </w:r>
      <w:r w:rsidR="00E567FC">
        <w:rPr>
          <w:rFonts w:ascii="Times New Roman" w:eastAsia="ＭＳ Ｐ明朝" w:hAnsi="Times New Roman" w:hint="eastAsia"/>
          <w:sz w:val="15"/>
          <w:szCs w:val="15"/>
        </w:rPr>
        <w:t xml:space="preserve">kHz </w:t>
      </w:r>
      <w:r w:rsidRPr="002364DF">
        <w:rPr>
          <w:rFonts w:ascii="Times New Roman" w:eastAsia="ＭＳ Ｐ明朝" w:hAnsi="Times New Roman" w:hint="eastAsia"/>
          <w:sz w:val="15"/>
          <w:szCs w:val="15"/>
        </w:rPr>
        <w:t xml:space="preserve">and 25 </w:t>
      </w:r>
      <w:r w:rsidRPr="004876FF">
        <w:rPr>
          <w:rFonts w:ascii="ＭＳ Ｐ明朝" w:eastAsia="ＭＳ Ｐ明朝" w:hAnsi="ＭＳ Ｐ明朝" w:hint="eastAsia"/>
          <w:sz w:val="15"/>
          <w:szCs w:val="15"/>
        </w:rPr>
        <w:t xml:space="preserve">kHz. In our case, the </w:t>
      </w:r>
      <w:r w:rsidRPr="002364DF">
        <w:rPr>
          <w:rFonts w:ascii="Times New Roman" w:eastAsia="ＭＳ Ｐ明朝" w:hAnsi="Times New Roman" w:hint="eastAsia"/>
          <w:sz w:val="15"/>
          <w:szCs w:val="15"/>
        </w:rPr>
        <w:t xml:space="preserve">two </w:t>
      </w:r>
      <w:r w:rsidRPr="004876FF">
        <w:rPr>
          <w:rFonts w:ascii="ＭＳ Ｐ明朝" w:eastAsia="ＭＳ Ｐ明朝" w:hAnsi="ＭＳ Ｐ明朝" w:hint="eastAsia"/>
          <w:sz w:val="15"/>
          <w:szCs w:val="15"/>
        </w:rPr>
        <w:t xml:space="preserve">fundamental frequencies are simultaneously oscillated with their respective overfrequency </w:t>
      </w:r>
      <w:r w:rsidR="008874E7">
        <w:rPr>
          <w:rFonts w:ascii="ＭＳ Ｐ明朝" w:eastAsia="ＭＳ Ｐ明朝" w:hAnsi="ＭＳ Ｐ明朝" w:hint="eastAsia"/>
          <w:sz w:val="15"/>
          <w:szCs w:val="15"/>
        </w:rPr>
        <w:t>components</w:t>
      </w:r>
      <w:r>
        <w:rPr>
          <w:rFonts w:ascii="Times New Roman" w:eastAsia="ＭＳ Ｐ明朝" w:hAnsi="Times New Roman" w:hint="eastAsia"/>
          <w:sz w:val="15"/>
          <w:szCs w:val="15"/>
        </w:rPr>
        <w:t>.</w:t>
      </w:r>
    </w:p>
    <w:p w:rsidR="00D9172F" w:rsidRDefault="000E4352">
      <w:pPr>
        <w:pStyle w:val="a4"/>
        <w:autoSpaceDE/>
        <w:autoSpaceDN/>
        <w:spacing w:line="280" w:lineRule="exact"/>
        <w:jc w:val="both"/>
        <w:rPr>
          <w:rFonts w:ascii="ＭＳ Ｐ明朝" w:eastAsia="ＭＳ Ｐ明朝" w:hAnsi="ＭＳ Ｐ明朝"/>
          <w:sz w:val="15"/>
          <w:szCs w:val="15"/>
        </w:rPr>
      </w:pPr>
      <w:r w:rsidRPr="004876FF">
        <w:rPr>
          <w:rFonts w:ascii="ＭＳ Ｐ明朝" w:eastAsia="ＭＳ Ｐ明朝" w:hAnsi="ＭＳ Ｐ明朝" w:hint="eastAsia"/>
          <w:sz w:val="15"/>
          <w:szCs w:val="15"/>
        </w:rPr>
        <w:t>The oscillation method called "simultaneous multiple wave" is used to reduce cavity generation irregularities. Water is the most commonly used liquid, but other liquids such as rust inhibitors, hydrocarbons, and other solvents are used according to the purpose.</w:t>
      </w:r>
    </w:p>
    <w:p w:rsidR="009D12AD" w:rsidRDefault="009D12AD" w:rsidP="009D12AD">
      <w:pPr>
        <w:pStyle w:val="a4"/>
        <w:autoSpaceDE/>
        <w:autoSpaceDN/>
        <w:spacing w:line="280" w:lineRule="exact"/>
        <w:jc w:val="both"/>
        <w:rPr>
          <w:rFonts w:ascii="ＭＳ Ｐゴシック" w:eastAsia="ＭＳ Ｐゴシック" w:hAnsi="ＭＳ Ｐ明朝"/>
          <w:sz w:val="15"/>
        </w:rPr>
      </w:pPr>
    </w:p>
    <w:p w:rsidR="00D9172F" w:rsidRDefault="000E4352">
      <w:pPr>
        <w:pStyle w:val="a4"/>
        <w:autoSpaceDE/>
        <w:autoSpaceDN/>
        <w:spacing w:line="280" w:lineRule="exact"/>
        <w:jc w:val="both"/>
        <w:rPr>
          <w:rFonts w:ascii="ＭＳ Ｐゴシック" w:eastAsia="ＭＳ Ｐゴシック" w:hAnsi="ＭＳ Ｐ明朝"/>
          <w:sz w:val="15"/>
        </w:rPr>
      </w:pPr>
      <w:r w:rsidRPr="00692514">
        <w:rPr>
          <w:rFonts w:ascii="ＭＳ Ｐゴシック" w:eastAsia="ＭＳ Ｐゴシック" w:hAnsi="ＭＳ Ｐ明朝" w:hint="eastAsia"/>
          <w:sz w:val="15"/>
        </w:rPr>
        <w:t>4</w:t>
      </w:r>
      <w:r w:rsidR="009D12AD">
        <w:rPr>
          <w:rFonts w:ascii="ＭＳ Ｐゴシック" w:eastAsia="ＭＳ Ｐゴシック" w:hAnsi="ＭＳ Ｐ明朝" w:hint="eastAsia"/>
          <w:sz w:val="15"/>
        </w:rPr>
        <w:t>.</w:t>
      </w:r>
      <w:bookmarkEnd w:id="0"/>
      <w:r w:rsidR="009D12AD" w:rsidRPr="009D12AD">
        <w:rPr>
          <w:rFonts w:ascii="ＭＳ Ｐゴシック" w:eastAsia="ＭＳ Ｐゴシック" w:hAnsi="ＭＳ Ｐ明朝" w:hint="eastAsia"/>
          <w:sz w:val="15"/>
        </w:rPr>
        <w:t xml:space="preserve"> Deburring Examples</w:t>
      </w:r>
    </w:p>
    <w:p w:rsidR="00D9172F" w:rsidRDefault="000E4352">
      <w:pPr>
        <w:ind w:firstLineChars="100" w:firstLine="150"/>
        <w:rPr>
          <w:rFonts w:ascii="ＭＳ Ｐ明朝" w:eastAsia="ＭＳ Ｐ明朝" w:hAnsi="ＭＳ Ｐ明朝"/>
          <w:sz w:val="15"/>
          <w:szCs w:val="15"/>
        </w:rPr>
      </w:pPr>
      <w:r w:rsidRPr="00634B2E">
        <w:rPr>
          <w:rFonts w:ascii="ＭＳ Ｐ明朝" w:eastAsia="ＭＳ Ｐ明朝" w:hAnsi="ＭＳ Ｐ明朝" w:hint="eastAsia"/>
          <w:sz w:val="15"/>
          <w:szCs w:val="15"/>
        </w:rPr>
        <w:lastRenderedPageBreak/>
        <w:t xml:space="preserve">As can be seen from the principle, the target of ultrasonic deburring is any material. The target materials for ultrasonic deburring are metals, plastics, ceramics, and their composite materials, including burrs from precision machining and molding, with a standard thickness of approximately </w:t>
      </w:r>
      <w:r w:rsidRPr="00634B2E">
        <w:rPr>
          <w:rFonts w:ascii="Times New Roman" w:eastAsia="ＭＳ Ｐ明朝" w:hAnsi="Times New Roman"/>
          <w:sz w:val="15"/>
          <w:szCs w:val="15"/>
        </w:rPr>
        <w:t xml:space="preserve">0.1 mm at </w:t>
      </w:r>
      <w:r w:rsidRPr="00634B2E">
        <w:rPr>
          <w:rFonts w:ascii="ＭＳ Ｐ明朝" w:eastAsia="ＭＳ Ｐ明朝" w:hAnsi="ＭＳ Ｐ明朝" w:hint="eastAsia"/>
          <w:sz w:val="15"/>
          <w:szCs w:val="15"/>
        </w:rPr>
        <w:t>the base of the burr.</w:t>
      </w:r>
    </w:p>
    <w:p w:rsidR="00D9172F" w:rsidRDefault="000E4352">
      <w:pPr>
        <w:ind w:firstLineChars="100" w:firstLine="150"/>
        <w:rPr>
          <w:rFonts w:ascii="ＭＳ Ｐ明朝" w:eastAsia="ＭＳ Ｐ明朝" w:hAnsi="ＭＳ Ｐ明朝"/>
          <w:sz w:val="15"/>
          <w:szCs w:val="15"/>
        </w:rPr>
      </w:pPr>
      <w:r w:rsidRPr="00634B2E">
        <w:rPr>
          <w:rFonts w:ascii="ＭＳ Ｐ明朝" w:eastAsia="ＭＳ Ｐ明朝" w:hAnsi="ＭＳ Ｐ明朝" w:hint="eastAsia"/>
          <w:sz w:val="15"/>
          <w:szCs w:val="15"/>
        </w:rPr>
        <w:t xml:space="preserve">There are no practical examples of burrs in rubber or soft materials such as silicone. Many plastics are also hard materials </w:t>
      </w:r>
      <w:r w:rsidRPr="00634B2E">
        <w:rPr>
          <w:rFonts w:ascii="Times New Roman" w:eastAsia="ＭＳ Ｐ明朝" w:hAnsi="Times New Roman"/>
          <w:sz w:val="15"/>
          <w:szCs w:val="15"/>
        </w:rPr>
        <w:t>such as PPS.</w:t>
      </w:r>
    </w:p>
    <w:p w:rsidR="00D9172F" w:rsidRDefault="000E4352">
      <w:pPr>
        <w:ind w:firstLineChars="100" w:firstLine="150"/>
        <w:rPr>
          <w:rFonts w:ascii="ＭＳ Ｐ明朝" w:eastAsia="ＭＳ Ｐ明朝" w:hAnsi="ＭＳ Ｐ明朝"/>
          <w:sz w:val="15"/>
          <w:szCs w:val="15"/>
        </w:rPr>
      </w:pPr>
      <w:r w:rsidRPr="00634B2E">
        <w:rPr>
          <w:rFonts w:ascii="ＭＳ Ｐ明朝" w:eastAsia="ＭＳ Ｐ明朝" w:hAnsi="ＭＳ Ｐ明朝" w:hint="eastAsia"/>
          <w:sz w:val="15"/>
          <w:szCs w:val="15"/>
        </w:rPr>
        <w:t xml:space="preserve">Deburring cleaning time ranges from less than </w:t>
      </w:r>
      <w:r w:rsidRPr="00634B2E">
        <w:rPr>
          <w:rFonts w:ascii="Times New Roman" w:eastAsia="ＭＳ Ｐ明朝" w:hAnsi="Times New Roman"/>
          <w:sz w:val="15"/>
          <w:szCs w:val="15"/>
        </w:rPr>
        <w:t xml:space="preserve">30 </w:t>
      </w:r>
      <w:r w:rsidRPr="00634B2E">
        <w:rPr>
          <w:rFonts w:ascii="ＭＳ Ｐ明朝" w:eastAsia="ＭＳ Ｐ明朝" w:hAnsi="ＭＳ Ｐ明朝" w:hint="eastAsia"/>
          <w:sz w:val="15"/>
          <w:szCs w:val="15"/>
        </w:rPr>
        <w:t xml:space="preserve">seconds to about </w:t>
      </w:r>
      <w:r w:rsidRPr="008874E7">
        <w:rPr>
          <w:rFonts w:ascii="Times New Roman" w:eastAsia="ＭＳ Ｐ明朝" w:hAnsi="Times New Roman"/>
          <w:sz w:val="15"/>
          <w:szCs w:val="15"/>
        </w:rPr>
        <w:t xml:space="preserve">30 </w:t>
      </w:r>
      <w:r w:rsidRPr="00634B2E">
        <w:rPr>
          <w:rFonts w:ascii="ＭＳ Ｐ明朝" w:eastAsia="ＭＳ Ｐ明朝" w:hAnsi="ＭＳ Ｐ明朝" w:hint="eastAsia"/>
          <w:sz w:val="15"/>
          <w:szCs w:val="15"/>
        </w:rPr>
        <w:t>minutes. The deburring time is determined by the thickness of the root of the burr and other factors.</w:t>
      </w:r>
    </w:p>
    <w:p w:rsidR="00D9172F" w:rsidRDefault="005017CC">
      <w:pPr>
        <w:ind w:firstLineChars="100" w:firstLine="150"/>
        <w:rPr>
          <w:rFonts w:ascii="ＭＳ Ｐ明朝" w:eastAsia="ＭＳ Ｐ明朝" w:hAnsi="ＭＳ Ｐ明朝"/>
          <w:sz w:val="15"/>
          <w:szCs w:val="15"/>
        </w:rPr>
      </w:pPr>
      <w:r w:rsidRPr="00634B2E">
        <w:rPr>
          <w:rFonts w:ascii="ＭＳ Ｐ明朝" w:eastAsia="ＭＳ Ｐ明朝" w:hAnsi="ＭＳ Ｐ明朝" w:hint="eastAsia"/>
          <w:sz w:val="15"/>
          <w:szCs w:val="15"/>
        </w:rPr>
        <w:t xml:space="preserve">The number of pieces processed at one time can range from </w:t>
      </w:r>
      <w:r w:rsidRPr="00634B2E">
        <w:rPr>
          <w:rFonts w:ascii="Times New Roman" w:eastAsia="ＭＳ Ｐ明朝" w:hAnsi="Times New Roman"/>
          <w:sz w:val="15"/>
          <w:szCs w:val="15"/>
        </w:rPr>
        <w:t xml:space="preserve">one </w:t>
      </w:r>
      <w:r w:rsidRPr="00634B2E">
        <w:rPr>
          <w:rFonts w:ascii="ＭＳ Ｐ明朝" w:eastAsia="ＭＳ Ｐ明朝" w:hAnsi="ＭＳ Ｐ明朝" w:hint="eastAsia"/>
          <w:sz w:val="15"/>
          <w:szCs w:val="15"/>
        </w:rPr>
        <w:t xml:space="preserve">piece to tens of thousands of pieces to meet customer needs. </w:t>
      </w:r>
      <w:r w:rsidR="00D90855" w:rsidRPr="00065130">
        <w:rPr>
          <w:rFonts w:ascii="ＭＳ Ｐ明朝" w:eastAsia="ＭＳ Ｐ明朝" w:hAnsi="ＭＳ Ｐ明朝" w:hint="eastAsia"/>
          <w:b/>
          <w:sz w:val="15"/>
          <w:szCs w:val="15"/>
        </w:rPr>
        <w:t xml:space="preserve">[Photo </w:t>
      </w:r>
      <w:r w:rsidR="00E32228" w:rsidRPr="00065130">
        <w:rPr>
          <w:rFonts w:ascii="ＭＳ Ｐ明朝" w:eastAsia="ＭＳ Ｐ明朝" w:hAnsi="ＭＳ Ｐ明朝" w:hint="eastAsia"/>
          <w:b/>
          <w:sz w:val="15"/>
          <w:szCs w:val="15"/>
        </w:rPr>
        <w:t>3]</w:t>
      </w:r>
    </w:p>
    <w:p w:rsidR="0010471E" w:rsidRDefault="0098223D" w:rsidP="005017CC">
      <w:pPr>
        <w:ind w:firstLineChars="100" w:firstLine="150"/>
        <w:rPr>
          <w:rFonts w:ascii="ＭＳ Ｐ明朝" w:eastAsia="ＭＳ Ｐ明朝" w:hAnsi="ＭＳ Ｐ明朝"/>
          <w:sz w:val="15"/>
          <w:szCs w:val="15"/>
        </w:rPr>
      </w:pPr>
      <w:r>
        <w:rPr>
          <w:rFonts w:ascii="ＭＳ Ｐ明朝" w:eastAsia="ＭＳ Ｐ明朝" w:hAnsi="ＭＳ Ｐ明朝"/>
          <w:noProof/>
          <w:sz w:val="15"/>
          <w:szCs w:val="15"/>
        </w:rPr>
        <w:drawing>
          <wp:inline distT="0" distB="0" distL="0" distR="0">
            <wp:extent cx="2895600" cy="3733800"/>
            <wp:effectExtent l="0" t="0" r="0" b="0"/>
            <wp:docPr id="1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95600" cy="3733800"/>
                    </a:xfrm>
                    <a:prstGeom prst="rect">
                      <a:avLst/>
                    </a:prstGeom>
                    <a:noFill/>
                    <a:ln>
                      <a:noFill/>
                    </a:ln>
                  </pic:spPr>
                </pic:pic>
              </a:graphicData>
            </a:graphic>
          </wp:inline>
        </w:drawing>
      </w:r>
    </w:p>
    <w:p w:rsidR="00D9172F" w:rsidRDefault="005017CC">
      <w:pPr>
        <w:ind w:firstLineChars="100" w:firstLine="150"/>
        <w:rPr>
          <w:rFonts w:ascii="ＭＳ Ｐ明朝" w:eastAsia="ＭＳ Ｐ明朝" w:hAnsi="ＭＳ Ｐ明朝"/>
          <w:sz w:val="15"/>
          <w:szCs w:val="15"/>
        </w:rPr>
      </w:pPr>
      <w:r w:rsidRPr="00634B2E">
        <w:rPr>
          <w:rFonts w:ascii="ＭＳ Ｐ明朝" w:eastAsia="ＭＳ Ｐ明朝" w:hAnsi="ＭＳ Ｐ明朝" w:hint="eastAsia"/>
          <w:sz w:val="15"/>
          <w:szCs w:val="15"/>
        </w:rPr>
        <w:t xml:space="preserve">［Example of standard machine Photo </w:t>
      </w:r>
      <w:r w:rsidR="00DA2C39">
        <w:rPr>
          <w:rFonts w:ascii="ＭＳ Ｐ明朝" w:eastAsia="ＭＳ Ｐ明朝" w:hAnsi="ＭＳ Ｐ明朝" w:hint="eastAsia"/>
          <w:sz w:val="15"/>
          <w:szCs w:val="15"/>
        </w:rPr>
        <w:t>3]</w:t>
      </w:r>
    </w:p>
    <w:p w:rsidR="00D9172F" w:rsidRDefault="000E4352">
      <w:pPr>
        <w:ind w:firstLineChars="100" w:firstLine="150"/>
        <w:rPr>
          <w:rFonts w:ascii="ＭＳ Ｐ明朝" w:eastAsia="ＭＳ Ｐ明朝" w:hAnsi="ＭＳ Ｐ明朝"/>
          <w:sz w:val="15"/>
          <w:szCs w:val="15"/>
        </w:rPr>
      </w:pPr>
      <w:r w:rsidRPr="00634B2E">
        <w:rPr>
          <w:rFonts w:ascii="ＭＳ Ｐ明朝" w:eastAsia="ＭＳ Ｐ明朝" w:hAnsi="ＭＳ Ｐ明朝" w:hint="eastAsia"/>
          <w:sz w:val="15"/>
          <w:szCs w:val="15"/>
        </w:rPr>
        <w:t>Please see the following case study photos.</w:t>
      </w:r>
    </w:p>
    <w:p w:rsidR="00D9172F" w:rsidRDefault="000E4352">
      <w:pPr>
        <w:ind w:firstLineChars="100" w:firstLine="150"/>
        <w:rPr>
          <w:rFonts w:ascii="ＭＳ Ｐ明朝" w:eastAsia="ＭＳ Ｐ明朝" w:hAnsi="ＭＳ Ｐ明朝"/>
          <w:sz w:val="15"/>
          <w:szCs w:val="15"/>
        </w:rPr>
      </w:pPr>
      <w:r>
        <w:rPr>
          <w:rFonts w:ascii="ＭＳ Ｐ明朝" w:eastAsia="ＭＳ Ｐ明朝" w:hAnsi="ＭＳ Ｐ明朝" w:hint="eastAsia"/>
          <w:sz w:val="15"/>
          <w:szCs w:val="15"/>
        </w:rPr>
        <w:t>These are images of typical materials before and after deburring.</w:t>
      </w:r>
    </w:p>
    <w:p w:rsidR="0010471E" w:rsidRDefault="0010471E" w:rsidP="005017CC">
      <w:pPr>
        <w:ind w:firstLineChars="100" w:firstLine="150"/>
        <w:rPr>
          <w:rFonts w:ascii="ＭＳ Ｐ明朝" w:eastAsia="ＭＳ Ｐ明朝" w:hAnsi="ＭＳ Ｐ明朝"/>
          <w:sz w:val="15"/>
          <w:szCs w:val="15"/>
        </w:rPr>
      </w:pPr>
    </w:p>
    <w:p w:rsidR="00D9172F" w:rsidRDefault="0098223D">
      <w:pPr>
        <w:ind w:firstLineChars="100" w:firstLine="150"/>
        <w:rPr>
          <w:rFonts w:ascii="ＭＳ Ｐ明朝" w:eastAsia="ＭＳ Ｐ明朝" w:hAnsi="ＭＳ Ｐ明朝"/>
          <w:sz w:val="15"/>
          <w:szCs w:val="15"/>
        </w:rPr>
      </w:pPr>
      <w:r>
        <w:rPr>
          <w:rFonts w:ascii="ＭＳ Ｐ明朝" w:eastAsia="ＭＳ Ｐ明朝" w:hAnsi="ＭＳ Ｐ明朝"/>
          <w:noProof/>
          <w:sz w:val="15"/>
          <w:szCs w:val="15"/>
        </w:rPr>
        <w:drawing>
          <wp:inline distT="0" distB="0" distL="0" distR="0">
            <wp:extent cx="2895600" cy="1447800"/>
            <wp:effectExtent l="0" t="0" r="0" b="0"/>
            <wp:docPr id="12"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95600" cy="1447800"/>
                    </a:xfrm>
                    <a:prstGeom prst="rect">
                      <a:avLst/>
                    </a:prstGeom>
                    <a:noFill/>
                    <a:ln>
                      <a:noFill/>
                    </a:ln>
                  </pic:spPr>
                </pic:pic>
              </a:graphicData>
            </a:graphic>
          </wp:inline>
        </w:drawing>
      </w:r>
      <w:r w:rsidR="00D90855" w:rsidRPr="0081518C">
        <w:rPr>
          <w:rFonts w:ascii="Times New Roman" w:eastAsia="ＭＳ Ｐ明朝" w:hAnsi="Times New Roman"/>
          <w:sz w:val="15"/>
          <w:szCs w:val="15"/>
        </w:rPr>
        <w:t xml:space="preserve">　</w:t>
      </w:r>
      <w:r w:rsidR="00D90855" w:rsidRPr="0081518C">
        <w:rPr>
          <w:rFonts w:ascii="Times New Roman" w:eastAsia="ＭＳ Ｐ明朝" w:hAnsi="Times New Roman"/>
          <w:sz w:val="15"/>
          <w:szCs w:val="15"/>
        </w:rPr>
        <w:t xml:space="preserve"> PPS </w:t>
      </w:r>
      <w:r w:rsidR="00D90855" w:rsidRPr="00634B2E">
        <w:rPr>
          <w:rFonts w:ascii="ＭＳ Ｐ明朝" w:eastAsia="ＭＳ Ｐ明朝" w:hAnsi="ＭＳ Ｐ明朝" w:hint="eastAsia"/>
          <w:sz w:val="15"/>
          <w:szCs w:val="15"/>
        </w:rPr>
        <w:t xml:space="preserve">molding process burrs [Photo </w:t>
      </w:r>
      <w:r w:rsidR="00DA2C39">
        <w:rPr>
          <w:rFonts w:ascii="ＭＳ Ｐ明朝" w:eastAsia="ＭＳ Ｐ明朝" w:hAnsi="ＭＳ Ｐ明朝" w:hint="eastAsia"/>
          <w:sz w:val="15"/>
          <w:szCs w:val="15"/>
        </w:rPr>
        <w:t>4]</w:t>
      </w:r>
    </w:p>
    <w:p w:rsidR="004447F3" w:rsidRDefault="004447F3" w:rsidP="005017CC">
      <w:pPr>
        <w:ind w:firstLineChars="100" w:firstLine="150"/>
        <w:rPr>
          <w:rFonts w:ascii="ＭＳ Ｐ明朝" w:eastAsia="ＭＳ Ｐ明朝" w:hAnsi="ＭＳ Ｐ明朝"/>
          <w:sz w:val="15"/>
          <w:szCs w:val="15"/>
        </w:rPr>
      </w:pPr>
    </w:p>
    <w:p w:rsidR="00D90855" w:rsidRDefault="0098223D" w:rsidP="005017CC">
      <w:pPr>
        <w:ind w:firstLineChars="100" w:firstLine="150"/>
        <w:rPr>
          <w:rFonts w:ascii="ＭＳ Ｐ明朝" w:eastAsia="ＭＳ Ｐ明朝" w:hAnsi="ＭＳ Ｐ明朝"/>
          <w:sz w:val="15"/>
          <w:szCs w:val="15"/>
        </w:rPr>
      </w:pPr>
      <w:r>
        <w:rPr>
          <w:rFonts w:ascii="ＭＳ Ｐ明朝" w:eastAsia="ＭＳ Ｐ明朝" w:hAnsi="ＭＳ Ｐ明朝"/>
          <w:noProof/>
          <w:sz w:val="15"/>
          <w:szCs w:val="15"/>
        </w:rPr>
        <w:drawing>
          <wp:inline distT="0" distB="0" distL="0" distR="0">
            <wp:extent cx="2895600" cy="1447800"/>
            <wp:effectExtent l="0" t="0" r="0" b="0"/>
            <wp:docPr id="1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95600" cy="1447800"/>
                    </a:xfrm>
                    <a:prstGeom prst="rect">
                      <a:avLst/>
                    </a:prstGeom>
                    <a:noFill/>
                    <a:ln>
                      <a:noFill/>
                    </a:ln>
                  </pic:spPr>
                </pic:pic>
              </a:graphicData>
            </a:graphic>
          </wp:inline>
        </w:drawing>
      </w:r>
    </w:p>
    <w:p w:rsidR="00D9172F" w:rsidRDefault="0005596D">
      <w:pPr>
        <w:ind w:firstLineChars="100" w:firstLine="150"/>
        <w:rPr>
          <w:rFonts w:ascii="ＭＳ Ｐ明朝" w:eastAsia="ＭＳ Ｐ明朝" w:hAnsi="ＭＳ Ｐ明朝"/>
          <w:sz w:val="15"/>
          <w:szCs w:val="15"/>
        </w:rPr>
      </w:pPr>
      <w:r w:rsidRPr="0081518C">
        <w:rPr>
          <w:rFonts w:ascii="Times New Roman" w:eastAsia="ＭＳ Ｐ明朝" w:hAnsi="Times New Roman"/>
          <w:sz w:val="15"/>
          <w:szCs w:val="15"/>
        </w:rPr>
        <w:t xml:space="preserve">SUS </w:t>
      </w:r>
      <w:r w:rsidRPr="00634B2E">
        <w:rPr>
          <w:rFonts w:ascii="ＭＳ Ｐ明朝" w:eastAsia="ＭＳ Ｐ明朝" w:hAnsi="ＭＳ Ｐ明朝" w:hint="eastAsia"/>
          <w:sz w:val="15"/>
          <w:szCs w:val="15"/>
        </w:rPr>
        <w:t xml:space="preserve">burr [Photo </w:t>
      </w:r>
      <w:r w:rsidR="00DA2C39">
        <w:rPr>
          <w:rFonts w:ascii="ＭＳ Ｐ明朝" w:eastAsia="ＭＳ Ｐ明朝" w:hAnsi="ＭＳ Ｐ明朝" w:hint="eastAsia"/>
          <w:sz w:val="15"/>
          <w:szCs w:val="15"/>
        </w:rPr>
        <w:t>5]</w:t>
      </w:r>
    </w:p>
    <w:p w:rsidR="00D90855" w:rsidRDefault="00D90855" w:rsidP="005017CC">
      <w:pPr>
        <w:ind w:firstLineChars="100" w:firstLine="150"/>
        <w:rPr>
          <w:rFonts w:ascii="ＭＳ Ｐ明朝" w:eastAsia="ＭＳ Ｐ明朝" w:hAnsi="ＭＳ Ｐ明朝"/>
          <w:sz w:val="15"/>
          <w:szCs w:val="15"/>
        </w:rPr>
      </w:pPr>
    </w:p>
    <w:p w:rsidR="00A574F4" w:rsidRPr="00A574F4" w:rsidRDefault="0098223D" w:rsidP="005017CC">
      <w:pPr>
        <w:ind w:firstLineChars="100" w:firstLine="150"/>
        <w:rPr>
          <w:rFonts w:ascii="ＭＳ Ｐ明朝" w:eastAsia="ＭＳ Ｐ明朝" w:hAnsi="ＭＳ Ｐ明朝"/>
          <w:sz w:val="15"/>
          <w:szCs w:val="15"/>
        </w:rPr>
      </w:pPr>
      <w:r>
        <w:rPr>
          <w:rFonts w:ascii="ＭＳ Ｐ明朝" w:eastAsia="ＭＳ Ｐ明朝" w:hAnsi="ＭＳ Ｐ明朝"/>
          <w:noProof/>
          <w:sz w:val="15"/>
          <w:szCs w:val="15"/>
        </w:rPr>
        <w:drawing>
          <wp:inline distT="0" distB="0" distL="0" distR="0">
            <wp:extent cx="2895600" cy="1447800"/>
            <wp:effectExtent l="0" t="0" r="0" b="0"/>
            <wp:docPr id="14"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95600" cy="1447800"/>
                    </a:xfrm>
                    <a:prstGeom prst="rect">
                      <a:avLst/>
                    </a:prstGeom>
                    <a:noFill/>
                    <a:ln>
                      <a:noFill/>
                    </a:ln>
                  </pic:spPr>
                </pic:pic>
              </a:graphicData>
            </a:graphic>
          </wp:inline>
        </w:drawing>
      </w:r>
    </w:p>
    <w:p w:rsidR="00D9172F" w:rsidRDefault="005017CC">
      <w:pPr>
        <w:ind w:firstLineChars="100" w:firstLine="150"/>
        <w:rPr>
          <w:rFonts w:ascii="ＭＳ Ｐ明朝" w:eastAsia="ＭＳ Ｐ明朝" w:hAnsi="ＭＳ Ｐ明朝"/>
          <w:sz w:val="15"/>
          <w:szCs w:val="15"/>
        </w:rPr>
      </w:pPr>
      <w:r w:rsidRPr="00634B2E">
        <w:rPr>
          <w:rFonts w:ascii="ＭＳ Ｐ明朝" w:eastAsia="ＭＳ Ｐ明朝" w:hAnsi="ＭＳ Ｐ明朝" w:hint="eastAsia"/>
          <w:sz w:val="15"/>
          <w:szCs w:val="15"/>
        </w:rPr>
        <w:t xml:space="preserve">Aluminum cutting burrs [Photo </w:t>
      </w:r>
      <w:r w:rsidR="00DA2C39">
        <w:rPr>
          <w:rFonts w:ascii="ＭＳ Ｐ明朝" w:eastAsia="ＭＳ Ｐ明朝" w:hAnsi="ＭＳ Ｐ明朝" w:hint="eastAsia"/>
          <w:sz w:val="15"/>
          <w:szCs w:val="15"/>
        </w:rPr>
        <w:t>6]</w:t>
      </w:r>
    </w:p>
    <w:p w:rsidR="00A574F4" w:rsidRDefault="00A574F4" w:rsidP="005017CC">
      <w:pPr>
        <w:ind w:firstLineChars="100" w:firstLine="150"/>
        <w:rPr>
          <w:rFonts w:ascii="ＭＳ Ｐ明朝" w:eastAsia="ＭＳ Ｐ明朝" w:hAnsi="ＭＳ Ｐ明朝"/>
          <w:sz w:val="15"/>
          <w:szCs w:val="15"/>
        </w:rPr>
      </w:pPr>
    </w:p>
    <w:p w:rsidR="00A574F4" w:rsidRDefault="0098223D" w:rsidP="005017CC">
      <w:pPr>
        <w:ind w:firstLineChars="100" w:firstLine="150"/>
        <w:rPr>
          <w:rFonts w:ascii="ＭＳ Ｐ明朝" w:eastAsia="ＭＳ Ｐ明朝" w:hAnsi="ＭＳ Ｐ明朝"/>
          <w:sz w:val="15"/>
          <w:szCs w:val="15"/>
        </w:rPr>
      </w:pPr>
      <w:r>
        <w:rPr>
          <w:rFonts w:ascii="ＭＳ Ｐ明朝" w:eastAsia="ＭＳ Ｐ明朝" w:hAnsi="ＭＳ Ｐ明朝"/>
          <w:noProof/>
          <w:sz w:val="15"/>
          <w:szCs w:val="15"/>
        </w:rPr>
        <w:drawing>
          <wp:inline distT="0" distB="0" distL="0" distR="0">
            <wp:extent cx="2895600" cy="1447800"/>
            <wp:effectExtent l="0" t="0" r="0" b="0"/>
            <wp:docPr id="1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95600" cy="1447800"/>
                    </a:xfrm>
                    <a:prstGeom prst="rect">
                      <a:avLst/>
                    </a:prstGeom>
                    <a:noFill/>
                    <a:ln>
                      <a:noFill/>
                    </a:ln>
                  </pic:spPr>
                </pic:pic>
              </a:graphicData>
            </a:graphic>
          </wp:inline>
        </w:drawing>
      </w:r>
    </w:p>
    <w:p w:rsidR="00D9172F" w:rsidRDefault="001262AF">
      <w:pPr>
        <w:ind w:firstLineChars="100" w:firstLine="150"/>
        <w:rPr>
          <w:rFonts w:ascii="ＭＳ Ｐ明朝" w:eastAsia="ＭＳ Ｐ明朝" w:hAnsi="ＭＳ Ｐ明朝"/>
          <w:sz w:val="15"/>
          <w:szCs w:val="15"/>
        </w:rPr>
      </w:pPr>
      <w:r>
        <w:rPr>
          <w:rFonts w:ascii="ＭＳ Ｐ明朝" w:eastAsia="ＭＳ Ｐ明朝" w:hAnsi="ＭＳ Ｐ明朝" w:hint="eastAsia"/>
          <w:sz w:val="15"/>
          <w:szCs w:val="15"/>
        </w:rPr>
        <w:t xml:space="preserve">Iron Cross-hole burr </w:t>
      </w:r>
      <w:r w:rsidR="000E4352" w:rsidRPr="00634B2E">
        <w:rPr>
          <w:rFonts w:ascii="ＭＳ Ｐ明朝" w:eastAsia="ＭＳ Ｐ明朝" w:hAnsi="ＭＳ Ｐ明朝" w:hint="eastAsia"/>
          <w:sz w:val="15"/>
          <w:szCs w:val="15"/>
        </w:rPr>
        <w:t xml:space="preserve">[Photo </w:t>
      </w:r>
      <w:r w:rsidR="00DA2C39">
        <w:rPr>
          <w:rFonts w:ascii="ＭＳ Ｐ明朝" w:eastAsia="ＭＳ Ｐ明朝" w:hAnsi="ＭＳ Ｐ明朝" w:hint="eastAsia"/>
          <w:sz w:val="15"/>
          <w:szCs w:val="15"/>
        </w:rPr>
        <w:t>7</w:t>
      </w:r>
      <w:r w:rsidR="000E4352" w:rsidRPr="00634B2E">
        <w:rPr>
          <w:rFonts w:ascii="ＭＳ Ｐ明朝" w:eastAsia="ＭＳ Ｐ明朝" w:hAnsi="ＭＳ Ｐ明朝" w:hint="eastAsia"/>
          <w:sz w:val="15"/>
          <w:szCs w:val="15"/>
        </w:rPr>
        <w:t>].</w:t>
      </w:r>
    </w:p>
    <w:p w:rsidR="00F05F97" w:rsidRDefault="00F05F97" w:rsidP="005017CC">
      <w:pPr>
        <w:ind w:firstLineChars="100" w:firstLine="150"/>
        <w:rPr>
          <w:rFonts w:ascii="ＭＳ Ｐ明朝" w:eastAsia="ＭＳ Ｐ明朝" w:hAnsi="ＭＳ Ｐ明朝"/>
          <w:sz w:val="15"/>
          <w:szCs w:val="15"/>
        </w:rPr>
      </w:pPr>
    </w:p>
    <w:p w:rsidR="00D9172F" w:rsidRDefault="000E4352">
      <w:pPr>
        <w:ind w:firstLineChars="100" w:firstLine="150"/>
        <w:rPr>
          <w:rFonts w:ascii="ＭＳ Ｐ明朝" w:eastAsia="ＭＳ Ｐ明朝" w:hAnsi="ＭＳ Ｐ明朝"/>
          <w:sz w:val="15"/>
          <w:szCs w:val="15"/>
        </w:rPr>
      </w:pPr>
      <w:r w:rsidRPr="00634B2E">
        <w:rPr>
          <w:rFonts w:ascii="ＭＳ Ｐ明朝" w:eastAsia="ＭＳ Ｐ明朝" w:hAnsi="ＭＳ Ｐ明朝" w:hint="eastAsia"/>
          <w:sz w:val="15"/>
          <w:szCs w:val="15"/>
        </w:rPr>
        <w:t>Ultrasonic deburring systems are supplied to a very wide range of customers, including automotive parts, semiconductor parts, smart phones and other communication device parts, aircraft parts, medical parts, semiconductor parts, and textile-related parts.</w:t>
      </w:r>
    </w:p>
    <w:p w:rsidR="009134F8" w:rsidRPr="005017CC" w:rsidRDefault="009134F8">
      <w:pPr>
        <w:pStyle w:val="a4"/>
        <w:autoSpaceDE/>
        <w:autoSpaceDN/>
        <w:spacing w:line="280" w:lineRule="exact"/>
        <w:ind w:firstLineChars="100" w:firstLine="150"/>
        <w:jc w:val="both"/>
        <w:rPr>
          <w:rFonts w:eastAsia="ＭＳ Ｐ明朝"/>
          <w:sz w:val="15"/>
        </w:rPr>
      </w:pPr>
    </w:p>
    <w:p w:rsidR="00D9172F" w:rsidRDefault="000E4352">
      <w:pPr>
        <w:pStyle w:val="a4"/>
        <w:autoSpaceDE/>
        <w:autoSpaceDN/>
        <w:spacing w:line="280" w:lineRule="exact"/>
        <w:jc w:val="both"/>
        <w:rPr>
          <w:rFonts w:ascii="ＭＳ Ｐゴシック" w:eastAsia="ＭＳ Ｐゴシック" w:hAnsi="ＭＳ Ｐゴシック"/>
          <w:sz w:val="15"/>
          <w:szCs w:val="15"/>
        </w:rPr>
      </w:pPr>
      <w:r w:rsidRPr="005017CC">
        <w:rPr>
          <w:rFonts w:ascii="ＭＳ Ｐゴシック" w:eastAsia="ＭＳ Ｐゴシック" w:hAnsi="ＭＳ Ｐゴシック" w:hint="eastAsia"/>
          <w:sz w:val="15"/>
          <w:szCs w:val="15"/>
        </w:rPr>
        <w:t>5</w:t>
      </w:r>
      <w:r w:rsidR="005017CC" w:rsidRPr="005017CC">
        <w:rPr>
          <w:rFonts w:ascii="ＭＳ Ｐゴシック" w:eastAsia="ＭＳ Ｐゴシック" w:hAnsi="ＭＳ Ｐゴシック" w:hint="eastAsia"/>
          <w:sz w:val="15"/>
          <w:szCs w:val="15"/>
        </w:rPr>
        <w:t>. Introduction of application examples of ultrasonic deburring</w:t>
      </w:r>
    </w:p>
    <w:p w:rsidR="00D9172F" w:rsidRDefault="000E4352">
      <w:pPr>
        <w:ind w:firstLineChars="100" w:firstLine="150"/>
        <w:rPr>
          <w:rFonts w:ascii="ＭＳ Ｐ明朝" w:eastAsia="ＭＳ Ｐ明朝" w:hAnsi="ＭＳ Ｐ明朝"/>
          <w:sz w:val="15"/>
          <w:szCs w:val="15"/>
        </w:rPr>
      </w:pPr>
      <w:bookmarkStart w:id="1" w:name="_Hlk500155826"/>
      <w:r w:rsidRPr="00AC25B7">
        <w:rPr>
          <w:rFonts w:ascii="ＭＳ Ｐ明朝" w:eastAsia="ＭＳ Ｐ明朝" w:hAnsi="ＭＳ Ｐ明朝" w:hint="eastAsia"/>
          <w:sz w:val="15"/>
          <w:szCs w:val="15"/>
        </w:rPr>
        <w:t>With the spread of ultrasonic deburring, various applications have been reported, and standardization is being promoted through verification.</w:t>
      </w:r>
    </w:p>
    <w:p w:rsidR="00D9172F" w:rsidRDefault="000E4352">
      <w:pPr>
        <w:ind w:firstLineChars="100" w:firstLine="150"/>
        <w:rPr>
          <w:rFonts w:ascii="ＭＳ Ｐ明朝" w:eastAsia="ＭＳ Ｐ明朝" w:hAnsi="ＭＳ Ｐ明朝"/>
          <w:sz w:val="15"/>
          <w:szCs w:val="15"/>
        </w:rPr>
      </w:pPr>
      <w:r w:rsidRPr="00AC25B7">
        <w:rPr>
          <w:rFonts w:ascii="ＭＳ Ｐ明朝" w:eastAsia="ＭＳ Ｐ明朝" w:hAnsi="ＭＳ Ｐ明朝"/>
          <w:sz w:val="15"/>
          <w:szCs w:val="15"/>
        </w:rPr>
        <w:t xml:space="preserve">Two </w:t>
      </w:r>
      <w:r w:rsidRPr="00AC25B7">
        <w:rPr>
          <w:rFonts w:ascii="ＭＳ Ｐ明朝" w:eastAsia="ＭＳ Ｐ明朝" w:hAnsi="ＭＳ Ｐ明朝" w:hint="eastAsia"/>
          <w:sz w:val="15"/>
          <w:szCs w:val="15"/>
        </w:rPr>
        <w:t>examples are presented below.</w:t>
      </w:r>
    </w:p>
    <w:p w:rsidR="00D9172F" w:rsidRDefault="000E4352">
      <w:pPr>
        <w:rPr>
          <w:rFonts w:ascii="ＭＳ Ｐゴシック" w:eastAsia="ＭＳ Ｐゴシック" w:hAnsi="ＭＳ Ｐゴシック"/>
          <w:sz w:val="15"/>
          <w:szCs w:val="15"/>
        </w:rPr>
      </w:pPr>
      <w:r w:rsidRPr="00AB159F">
        <w:rPr>
          <w:rFonts w:ascii="ＭＳ Ｐゴシック" w:eastAsia="ＭＳ Ｐゴシック" w:hAnsi="ＭＳ Ｐゴシック" w:hint="eastAsia"/>
          <w:sz w:val="15"/>
          <w:szCs w:val="15"/>
        </w:rPr>
        <w:t>5</w:t>
      </w:r>
      <w:r w:rsidRPr="00AB159F">
        <w:rPr>
          <w:rFonts w:ascii="ＭＳ Ｐゴシック" w:hAnsi="ＭＳ Ｐゴシック" w:hint="eastAsia"/>
          <w:sz w:val="15"/>
          <w:szCs w:val="15"/>
        </w:rPr>
        <w:t xml:space="preserve">.1 </w:t>
      </w:r>
      <w:r w:rsidRPr="0081518C">
        <w:rPr>
          <w:rFonts w:ascii="ＭＳ Ｐゴシック" w:eastAsia="ＭＳ Ｐゴシック" w:hAnsi="ＭＳ Ｐゴシック" w:hint="eastAsia"/>
          <w:sz w:val="15"/>
          <w:szCs w:val="15"/>
        </w:rPr>
        <w:t>Ultrasonic barrel finishing</w:t>
      </w:r>
    </w:p>
    <w:p w:rsidR="00D9172F" w:rsidRDefault="000E4352">
      <w:pPr>
        <w:rPr>
          <w:rFonts w:ascii="ＭＳ Ｐ明朝" w:eastAsia="ＭＳ Ｐ明朝" w:hAnsi="ＭＳ Ｐ明朝"/>
          <w:sz w:val="15"/>
          <w:szCs w:val="15"/>
        </w:rPr>
      </w:pPr>
      <w:r w:rsidRPr="00AC25B7">
        <w:rPr>
          <w:rFonts w:ascii="ＭＳ Ｐ明朝" w:eastAsia="ＭＳ Ｐ明朝" w:hAnsi="ＭＳ Ｐ明朝" w:hint="eastAsia"/>
          <w:sz w:val="15"/>
          <w:szCs w:val="15"/>
        </w:rPr>
        <w:t xml:space="preserve">　Without media such as stones, </w:t>
      </w:r>
      <w:r w:rsidRPr="00FA34D7">
        <w:rPr>
          <w:rFonts w:ascii="Times New Roman" w:eastAsia="ＭＳ Ｐ明朝" w:hAnsi="Times New Roman"/>
          <w:sz w:val="15"/>
          <w:szCs w:val="15"/>
        </w:rPr>
        <w:t xml:space="preserve">3,000 </w:t>
      </w:r>
      <w:r w:rsidRPr="00AC25B7">
        <w:rPr>
          <w:rFonts w:ascii="ＭＳ Ｐ明朝" w:eastAsia="ＭＳ Ｐ明朝" w:hAnsi="ＭＳ Ｐ明朝"/>
          <w:sz w:val="15"/>
          <w:szCs w:val="15"/>
        </w:rPr>
        <w:t xml:space="preserve">to </w:t>
      </w:r>
      <w:r w:rsidRPr="00FA34D7">
        <w:rPr>
          <w:rFonts w:ascii="Times New Roman" w:eastAsia="ＭＳ Ｐ明朝" w:hAnsi="Times New Roman"/>
          <w:sz w:val="15"/>
          <w:szCs w:val="15"/>
        </w:rPr>
        <w:t xml:space="preserve">25,000 </w:t>
      </w:r>
      <w:r w:rsidRPr="00AC25B7">
        <w:rPr>
          <w:rFonts w:ascii="ＭＳ Ｐ明朝" w:eastAsia="ＭＳ Ｐ明朝" w:hAnsi="ＭＳ Ｐ明朝" w:hint="eastAsia"/>
          <w:sz w:val="15"/>
          <w:szCs w:val="15"/>
        </w:rPr>
        <w:t>target workpieces are simply placed in a hexagonal rotating basket in water under deburring conditions, and then irradiated with ultrasonic waves. The purpose was to improve the efficiency of deburring, but it was confirmed that the machine was also capable of polishing, and it has been automated as an ultrasonic barrel finishing machine and is beginning to be widely used. ［</w:t>
      </w:r>
      <w:r w:rsidRPr="00065130">
        <w:rPr>
          <w:rFonts w:ascii="ＭＳ Ｐ明朝" w:eastAsia="ＭＳ Ｐ明朝" w:hAnsi="ＭＳ Ｐ明朝" w:hint="eastAsia"/>
          <w:b/>
          <w:sz w:val="15"/>
          <w:szCs w:val="15"/>
        </w:rPr>
        <w:t xml:space="preserve">Photo </w:t>
      </w:r>
      <w:r w:rsidR="00065130" w:rsidRPr="00065130">
        <w:rPr>
          <w:rFonts w:ascii="Times New Roman" w:eastAsia="ＭＳ Ｐ明朝" w:hAnsi="Times New Roman"/>
          <w:b/>
          <w:sz w:val="15"/>
          <w:szCs w:val="15"/>
        </w:rPr>
        <w:t>9</w:t>
      </w:r>
      <w:r w:rsidRPr="00065130">
        <w:rPr>
          <w:rFonts w:ascii="ＭＳ Ｐ明朝" w:eastAsia="ＭＳ Ｐ明朝" w:hAnsi="ＭＳ Ｐ明朝" w:hint="eastAsia"/>
          <w:b/>
          <w:sz w:val="15"/>
          <w:szCs w:val="15"/>
        </w:rPr>
        <w:t xml:space="preserve">] shows </w:t>
      </w:r>
      <w:r w:rsidRPr="00AC25B7">
        <w:rPr>
          <w:rFonts w:ascii="ＭＳ Ｐ明朝" w:eastAsia="ＭＳ Ｐ明朝" w:hAnsi="ＭＳ Ｐ明朝" w:hint="eastAsia"/>
          <w:sz w:val="15"/>
          <w:szCs w:val="15"/>
        </w:rPr>
        <w:t>an ultrasonic deburring, polishing, cleaning, and drying machine for bearing retainers.</w:t>
      </w:r>
    </w:p>
    <w:p w:rsidR="00D9172F" w:rsidRDefault="000E4352">
      <w:pPr>
        <w:ind w:firstLineChars="100" w:firstLine="150"/>
        <w:rPr>
          <w:rFonts w:ascii="ＭＳ Ｐ明朝" w:eastAsia="ＭＳ Ｐ明朝" w:hAnsi="ＭＳ Ｐ明朝"/>
          <w:sz w:val="15"/>
          <w:szCs w:val="15"/>
        </w:rPr>
      </w:pPr>
      <w:r w:rsidRPr="00AC25B7">
        <w:rPr>
          <w:rFonts w:ascii="ＭＳ Ｐ明朝" w:eastAsia="ＭＳ Ｐ明朝" w:hAnsi="ＭＳ Ｐ明朝" w:hint="eastAsia"/>
          <w:sz w:val="15"/>
          <w:szCs w:val="15"/>
        </w:rPr>
        <w:t xml:space="preserve">Since no media is used, no post-cleaning is required and workers are </w:t>
      </w:r>
      <w:r w:rsidRPr="00AC25B7">
        <w:rPr>
          <w:rFonts w:ascii="ＭＳ Ｐ明朝" w:eastAsia="ＭＳ Ｐ明朝" w:hAnsi="ＭＳ Ｐ明朝" w:hint="eastAsia"/>
          <w:sz w:val="15"/>
          <w:szCs w:val="15"/>
        </w:rPr>
        <w:lastRenderedPageBreak/>
        <w:t xml:space="preserve">freed from heavy labor. In addition to the impact force of the cavity, the synergistic effect of the co-dragging effect of </w:t>
      </w:r>
      <w:r w:rsidRPr="00AC25B7">
        <w:rPr>
          <w:rFonts w:ascii="ＭＳ Ｐ明朝" w:eastAsia="ＭＳ Ｐ明朝" w:hAnsi="ＭＳ Ｐ明朝"/>
          <w:sz w:val="15"/>
          <w:szCs w:val="15"/>
        </w:rPr>
        <w:t xml:space="preserve">25,000 </w:t>
      </w:r>
      <w:r w:rsidRPr="00AC25B7">
        <w:rPr>
          <w:rFonts w:ascii="ＭＳ Ｐ明朝" w:eastAsia="ＭＳ Ｐ明朝" w:hAnsi="ＭＳ Ｐ明朝" w:hint="eastAsia"/>
          <w:sz w:val="15"/>
          <w:szCs w:val="15"/>
        </w:rPr>
        <w:t>times per second has been confirmed to more than double the polishing speed of ordinary barrel polishing.</w:t>
      </w:r>
    </w:p>
    <w:p w:rsidR="00A574F4" w:rsidRDefault="00A574F4" w:rsidP="00AC25B7">
      <w:pPr>
        <w:ind w:firstLineChars="100" w:firstLine="150"/>
        <w:rPr>
          <w:rFonts w:ascii="ＭＳ Ｐ明朝" w:eastAsia="ＭＳ Ｐ明朝" w:hAnsi="ＭＳ Ｐ明朝"/>
          <w:sz w:val="15"/>
          <w:szCs w:val="15"/>
        </w:rPr>
      </w:pPr>
    </w:p>
    <w:p w:rsidR="00A574F4" w:rsidRPr="00AC25B7" w:rsidRDefault="0098223D" w:rsidP="00A574F4">
      <w:pPr>
        <w:ind w:firstLineChars="100" w:firstLine="150"/>
        <w:jc w:val="left"/>
        <w:rPr>
          <w:rFonts w:ascii="ＭＳ Ｐ明朝" w:eastAsia="ＭＳ Ｐ明朝" w:hAnsi="ＭＳ Ｐ明朝"/>
          <w:sz w:val="15"/>
          <w:szCs w:val="15"/>
        </w:rPr>
      </w:pPr>
      <w:r>
        <w:rPr>
          <w:rFonts w:ascii="ＭＳ Ｐ明朝" w:eastAsia="ＭＳ Ｐ明朝" w:hAnsi="ＭＳ Ｐ明朝"/>
          <w:noProof/>
          <w:sz w:val="15"/>
          <w:szCs w:val="15"/>
        </w:rPr>
        <w:drawing>
          <wp:inline distT="0" distB="0" distL="0" distR="0">
            <wp:extent cx="2895600" cy="2228850"/>
            <wp:effectExtent l="0" t="0" r="0" b="0"/>
            <wp:docPr id="1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95600" cy="2228850"/>
                    </a:xfrm>
                    <a:prstGeom prst="rect">
                      <a:avLst/>
                    </a:prstGeom>
                    <a:noFill/>
                    <a:ln>
                      <a:noFill/>
                    </a:ln>
                  </pic:spPr>
                </pic:pic>
              </a:graphicData>
            </a:graphic>
          </wp:inline>
        </w:drawing>
      </w:r>
    </w:p>
    <w:p w:rsidR="00D9172F" w:rsidRDefault="00F05F97">
      <w:pPr>
        <w:rPr>
          <w:rFonts w:ascii="ＭＳ Ｐ明朝" w:eastAsia="ＭＳ Ｐ明朝" w:hAnsi="ＭＳ Ｐ明朝"/>
          <w:sz w:val="15"/>
          <w:szCs w:val="15"/>
        </w:rPr>
      </w:pPr>
      <w:r w:rsidRPr="00AC25B7">
        <w:rPr>
          <w:rFonts w:ascii="ＭＳ Ｐ明朝" w:eastAsia="ＭＳ Ｐ明朝" w:hAnsi="ＭＳ Ｐ明朝" w:hint="eastAsia"/>
          <w:sz w:val="15"/>
          <w:szCs w:val="15"/>
        </w:rPr>
        <w:t xml:space="preserve">［Photo </w:t>
      </w:r>
      <w:r w:rsidR="00DA2C39">
        <w:rPr>
          <w:rFonts w:ascii="ＭＳ Ｐ明朝" w:eastAsia="ＭＳ Ｐ明朝" w:hAnsi="ＭＳ Ｐ明朝" w:hint="eastAsia"/>
          <w:sz w:val="15"/>
          <w:szCs w:val="15"/>
        </w:rPr>
        <w:t>8</w:t>
      </w:r>
      <w:r w:rsidRPr="00AC25B7">
        <w:rPr>
          <w:rFonts w:ascii="ＭＳ Ｐ明朝" w:eastAsia="ＭＳ Ｐ明朝" w:hAnsi="ＭＳ Ｐ明朝" w:hint="eastAsia"/>
          <w:sz w:val="15"/>
          <w:szCs w:val="15"/>
        </w:rPr>
        <w:t>] Ultrasonic deburring, polishing, cleaning and drying equipment</w:t>
      </w:r>
    </w:p>
    <w:p w:rsidR="00F05F97" w:rsidRDefault="00F05F97" w:rsidP="00AC25B7">
      <w:pPr>
        <w:rPr>
          <w:rFonts w:ascii="ＭＳ Ｐゴシック" w:eastAsia="ＭＳ Ｐゴシック" w:hAnsi="ＭＳ Ｐゴシック"/>
          <w:sz w:val="15"/>
          <w:szCs w:val="15"/>
        </w:rPr>
      </w:pPr>
    </w:p>
    <w:p w:rsidR="00D9172F" w:rsidRDefault="000E4352">
      <w:pPr>
        <w:rPr>
          <w:rFonts w:ascii="ＭＳ Ｐゴシック" w:eastAsia="ＭＳ Ｐゴシック" w:hAnsi="ＭＳ Ｐゴシック"/>
          <w:sz w:val="15"/>
          <w:szCs w:val="15"/>
        </w:rPr>
      </w:pPr>
      <w:r w:rsidRPr="00AB159F">
        <w:rPr>
          <w:rFonts w:ascii="ＭＳ Ｐゴシック" w:eastAsia="ＭＳ Ｐゴシック" w:hAnsi="ＭＳ Ｐゴシック" w:hint="eastAsia"/>
          <w:sz w:val="15"/>
          <w:szCs w:val="15"/>
        </w:rPr>
        <w:t>5.2 Ultrasonic field deburring</w:t>
      </w:r>
    </w:p>
    <w:p w:rsidR="00D9172F" w:rsidRDefault="000E4352">
      <w:pPr>
        <w:rPr>
          <w:rFonts w:ascii="ＭＳ Ｐ明朝" w:eastAsia="ＭＳ Ｐ明朝" w:hAnsi="ＭＳ Ｐ明朝"/>
          <w:sz w:val="15"/>
          <w:szCs w:val="15"/>
        </w:rPr>
      </w:pPr>
      <w:r w:rsidRPr="00AC25B7">
        <w:rPr>
          <w:rFonts w:ascii="ＭＳ Ｐ明朝" w:eastAsia="ＭＳ Ｐ明朝" w:hAnsi="ＭＳ Ｐ明朝" w:hint="eastAsia"/>
          <w:sz w:val="15"/>
          <w:szCs w:val="15"/>
        </w:rPr>
        <w:t xml:space="preserve">　This is done by connecting a number of objects to the minus electrode and irradiating them with ultrasonic waves for deburring while an electric field is applied. This is effective for removing resin burrs adhered to metal, such as molding burrs on lead frames.</w:t>
      </w:r>
    </w:p>
    <w:p w:rsidR="00F13F71" w:rsidRPr="00AC25B7" w:rsidRDefault="00F13F71" w:rsidP="00AC25B7">
      <w:pPr>
        <w:rPr>
          <w:rFonts w:ascii="ＭＳ Ｐ明朝" w:eastAsia="ＭＳ Ｐ明朝" w:hAnsi="ＭＳ Ｐ明朝"/>
          <w:sz w:val="15"/>
          <w:szCs w:val="15"/>
        </w:rPr>
      </w:pPr>
    </w:p>
    <w:p w:rsidR="00D9172F" w:rsidRDefault="000E4352">
      <w:pPr>
        <w:pStyle w:val="a4"/>
        <w:autoSpaceDE/>
        <w:autoSpaceDN/>
        <w:spacing w:line="280" w:lineRule="exact"/>
        <w:jc w:val="both"/>
        <w:rPr>
          <w:rFonts w:ascii="ＭＳ Ｐゴシック" w:eastAsia="ＭＳ Ｐゴシック" w:hAnsi="ＭＳ Ｐ明朝"/>
          <w:sz w:val="15"/>
        </w:rPr>
      </w:pPr>
      <w:r>
        <w:rPr>
          <w:rFonts w:ascii="ＭＳ Ｐゴシック" w:eastAsia="ＭＳ Ｐゴシック" w:hAnsi="ＭＳ Ｐ明朝" w:hint="eastAsia"/>
          <w:sz w:val="15"/>
        </w:rPr>
        <w:t>6</w:t>
      </w:r>
      <w:r w:rsidR="0006156E">
        <w:rPr>
          <w:rFonts w:ascii="ＭＳ Ｐゴシック" w:eastAsia="ＭＳ Ｐゴシック" w:hAnsi="ＭＳ Ｐ明朝" w:hint="eastAsia"/>
          <w:sz w:val="15"/>
        </w:rPr>
        <w:t>.</w:t>
      </w:r>
      <w:bookmarkEnd w:id="1"/>
      <w:r w:rsidR="0006156E" w:rsidRPr="0006156E">
        <w:rPr>
          <w:rFonts w:ascii="ＭＳ Ｐゴシック" w:eastAsia="ＭＳ Ｐゴシック" w:hAnsi="ＭＳ Ｐゴシック" w:hint="eastAsia"/>
          <w:sz w:val="15"/>
          <w:szCs w:val="15"/>
        </w:rPr>
        <w:t xml:space="preserve"> Features of ultrasonic deburring cleaning</w:t>
      </w:r>
    </w:p>
    <w:p w:rsidR="00D9172F" w:rsidRDefault="000E4352">
      <w:pPr>
        <w:pStyle w:val="a4"/>
        <w:rPr>
          <w:rFonts w:ascii="ＭＳ Ｐ明朝" w:eastAsia="ＭＳ Ｐ明朝" w:hAnsi="ＭＳ Ｐ明朝"/>
          <w:sz w:val="15"/>
          <w:szCs w:val="15"/>
        </w:rPr>
      </w:pPr>
      <w:r w:rsidRPr="00D25C16">
        <w:rPr>
          <w:rFonts w:eastAsia="ＭＳ Ｐ明朝" w:hint="eastAsia"/>
          <w:sz w:val="15"/>
          <w:szCs w:val="15"/>
        </w:rPr>
        <w:t xml:space="preserve">　</w:t>
      </w:r>
      <w:r w:rsidRPr="00D25C16">
        <w:rPr>
          <w:rFonts w:eastAsia="ＭＳ Ｐ明朝" w:hint="eastAsia"/>
          <w:sz w:val="15"/>
          <w:szCs w:val="15"/>
        </w:rPr>
        <w:t>Ultrasonic deburring has many unique features.</w:t>
      </w:r>
      <w:r w:rsidRPr="001A52F1">
        <w:rPr>
          <w:rFonts w:ascii="ＭＳ Ｐ明朝" w:eastAsia="ＭＳ Ｐ明朝" w:hAnsi="ＭＳ Ｐ明朝" w:hint="eastAsia"/>
          <w:sz w:val="15"/>
          <w:szCs w:val="15"/>
        </w:rPr>
        <w:t xml:space="preserve"> It is a new means of processing that reduces labor costs, stabilizes quality, and lowers costs by automating the process.</w:t>
      </w:r>
    </w:p>
    <w:p w:rsidR="00D9172F" w:rsidRDefault="000E4352">
      <w:pPr>
        <w:pStyle w:val="a4"/>
        <w:rPr>
          <w:rFonts w:ascii="ＭＳ Ｐ明朝" w:eastAsia="ＭＳ Ｐ明朝" w:hAnsi="ＭＳ Ｐ明朝"/>
          <w:sz w:val="15"/>
          <w:szCs w:val="15"/>
        </w:rPr>
      </w:pPr>
      <w:r w:rsidRPr="00D25C16">
        <w:rPr>
          <w:rFonts w:eastAsia="ＭＳ Ｐ明朝"/>
          <w:sz w:val="15"/>
          <w:szCs w:val="15"/>
        </w:rPr>
        <w:t xml:space="preserve">1. </w:t>
      </w:r>
      <w:r w:rsidRPr="001A52F1">
        <w:rPr>
          <w:rFonts w:ascii="ＭＳ Ｐ明朝" w:eastAsia="ＭＳ Ｐ明朝" w:hAnsi="ＭＳ Ｐ明朝" w:hint="eastAsia"/>
          <w:sz w:val="15"/>
          <w:szCs w:val="15"/>
        </w:rPr>
        <w:t>No choice of material</w:t>
      </w:r>
    </w:p>
    <w:p w:rsidR="00D9172F" w:rsidRDefault="000E4352">
      <w:pPr>
        <w:pStyle w:val="a4"/>
        <w:ind w:firstLineChars="100" w:firstLine="150"/>
        <w:rPr>
          <w:rFonts w:ascii="ＭＳ Ｐ明朝" w:eastAsia="ＭＳ Ｐ明朝" w:hAnsi="ＭＳ Ｐ明朝"/>
          <w:sz w:val="15"/>
          <w:szCs w:val="15"/>
        </w:rPr>
      </w:pPr>
      <w:r w:rsidRPr="001A52F1">
        <w:rPr>
          <w:rFonts w:ascii="ＭＳ Ｐ明朝" w:eastAsia="ＭＳ Ｐ明朝" w:hAnsi="ＭＳ Ｐ明朝" w:hint="eastAsia"/>
          <w:sz w:val="15"/>
          <w:szCs w:val="15"/>
        </w:rPr>
        <w:t>Basically, it can handle almost all materials, including metals, plastics, ceramics, and their composites</w:t>
      </w:r>
      <w:r>
        <w:rPr>
          <w:rFonts w:ascii="ＭＳ Ｐ明朝" w:eastAsia="ＭＳ Ｐ明朝" w:hAnsi="ＭＳ Ｐ明朝" w:hint="eastAsia"/>
          <w:sz w:val="15"/>
          <w:szCs w:val="15"/>
        </w:rPr>
        <w:t xml:space="preserve">, </w:t>
      </w:r>
      <w:r w:rsidRPr="001A52F1">
        <w:rPr>
          <w:rFonts w:ascii="ＭＳ Ｐ明朝" w:eastAsia="ＭＳ Ｐ明朝" w:hAnsi="ＭＳ Ｐ明朝" w:hint="eastAsia"/>
          <w:sz w:val="15"/>
          <w:szCs w:val="15"/>
        </w:rPr>
        <w:t>although there are some degree of difficulty.</w:t>
      </w:r>
    </w:p>
    <w:p w:rsidR="00D9172F" w:rsidRDefault="000E4352">
      <w:pPr>
        <w:pStyle w:val="a4"/>
        <w:rPr>
          <w:rFonts w:ascii="ＭＳ Ｐ明朝" w:eastAsia="ＭＳ Ｐ明朝" w:hAnsi="ＭＳ Ｐ明朝"/>
          <w:sz w:val="15"/>
          <w:szCs w:val="15"/>
        </w:rPr>
      </w:pPr>
      <w:r>
        <w:rPr>
          <w:rFonts w:eastAsia="ＭＳ Ｐ明朝" w:hint="eastAsia"/>
          <w:sz w:val="15"/>
          <w:szCs w:val="15"/>
        </w:rPr>
        <w:t xml:space="preserve">2. </w:t>
      </w:r>
      <w:r w:rsidRPr="001A52F1">
        <w:rPr>
          <w:rFonts w:ascii="ＭＳ Ｐ明朝" w:eastAsia="ＭＳ Ｐ明朝" w:hAnsi="ＭＳ Ｐ明朝" w:hint="eastAsia"/>
          <w:sz w:val="15"/>
          <w:szCs w:val="15"/>
        </w:rPr>
        <w:t>Unconstrained by shape</w:t>
      </w:r>
    </w:p>
    <w:p w:rsidR="00D9172F" w:rsidRDefault="000E4352">
      <w:pPr>
        <w:pStyle w:val="a4"/>
        <w:ind w:firstLineChars="100" w:firstLine="150"/>
        <w:rPr>
          <w:rFonts w:ascii="ＭＳ Ｐ明朝" w:eastAsia="ＭＳ Ｐ明朝" w:hAnsi="ＭＳ Ｐ明朝"/>
          <w:sz w:val="15"/>
          <w:szCs w:val="15"/>
        </w:rPr>
      </w:pPr>
      <w:r w:rsidRPr="001A52F1">
        <w:rPr>
          <w:rFonts w:ascii="ＭＳ Ｐ明朝" w:eastAsia="ＭＳ Ｐ明朝" w:hAnsi="ＭＳ Ｐ明朝" w:hint="eastAsia"/>
          <w:sz w:val="15"/>
          <w:szCs w:val="15"/>
        </w:rPr>
        <w:t>Burrs occur in multiple directions, including tolerance holes on the inner surface.</w:t>
      </w:r>
    </w:p>
    <w:p w:rsidR="00D9172F" w:rsidRDefault="000E4352">
      <w:pPr>
        <w:pStyle w:val="a4"/>
        <w:rPr>
          <w:rFonts w:ascii="ＭＳ Ｐ明朝" w:eastAsia="ＭＳ Ｐ明朝" w:hAnsi="ＭＳ Ｐ明朝"/>
          <w:sz w:val="15"/>
          <w:szCs w:val="15"/>
        </w:rPr>
      </w:pPr>
      <w:r w:rsidRPr="00D25C16">
        <w:rPr>
          <w:rFonts w:eastAsia="ＭＳ Ｐ明朝" w:hint="eastAsia"/>
          <w:sz w:val="15"/>
          <w:szCs w:val="15"/>
        </w:rPr>
        <w:t xml:space="preserve">3. </w:t>
      </w:r>
      <w:r w:rsidRPr="001A52F1">
        <w:rPr>
          <w:rFonts w:ascii="ＭＳ Ｐ明朝" w:eastAsia="ＭＳ Ｐ明朝" w:hAnsi="ＭＳ Ｐ明朝" w:hint="eastAsia"/>
          <w:sz w:val="15"/>
          <w:szCs w:val="15"/>
        </w:rPr>
        <w:t>Not limited in number</w:t>
      </w:r>
    </w:p>
    <w:p w:rsidR="00D9172F" w:rsidRDefault="000E4352">
      <w:pPr>
        <w:pStyle w:val="a4"/>
        <w:ind w:firstLineChars="100" w:firstLine="150"/>
        <w:rPr>
          <w:rFonts w:ascii="ＭＳ Ｐ明朝" w:eastAsia="ＭＳ Ｐ明朝" w:hAnsi="ＭＳ Ｐ明朝"/>
          <w:sz w:val="15"/>
          <w:szCs w:val="15"/>
        </w:rPr>
      </w:pPr>
      <w:r w:rsidRPr="001A52F1">
        <w:rPr>
          <w:rFonts w:ascii="ＭＳ Ｐ明朝" w:eastAsia="ＭＳ Ｐ明朝" w:hAnsi="ＭＳ Ｐ明朝" w:hint="eastAsia"/>
          <w:sz w:val="15"/>
          <w:szCs w:val="15"/>
        </w:rPr>
        <w:t>From one to tens of thousands of pieces can be processed at a time or in succession.</w:t>
      </w:r>
    </w:p>
    <w:p w:rsidR="00D9172F" w:rsidRDefault="000E4352">
      <w:pPr>
        <w:pStyle w:val="a4"/>
        <w:rPr>
          <w:rFonts w:ascii="ＭＳ Ｐ明朝" w:eastAsia="ＭＳ Ｐ明朝" w:hAnsi="ＭＳ Ｐ明朝"/>
          <w:sz w:val="15"/>
          <w:szCs w:val="15"/>
        </w:rPr>
      </w:pPr>
      <w:r w:rsidRPr="00D25C16">
        <w:rPr>
          <w:rFonts w:eastAsia="ＭＳ Ｐ明朝" w:hint="eastAsia"/>
          <w:sz w:val="15"/>
          <w:szCs w:val="15"/>
        </w:rPr>
        <w:t xml:space="preserve">4. </w:t>
      </w:r>
      <w:r w:rsidRPr="001A52F1">
        <w:rPr>
          <w:rFonts w:ascii="ＭＳ Ｐ明朝" w:eastAsia="ＭＳ Ｐ明朝" w:hAnsi="ＭＳ Ｐ明朝" w:hint="eastAsia"/>
          <w:sz w:val="15"/>
          <w:szCs w:val="15"/>
        </w:rPr>
        <w:t>No hazardous materials are generated</w:t>
      </w:r>
    </w:p>
    <w:p w:rsidR="00D9172F" w:rsidRDefault="000E4352">
      <w:pPr>
        <w:pStyle w:val="a4"/>
        <w:ind w:firstLineChars="100" w:firstLine="150"/>
        <w:rPr>
          <w:rFonts w:ascii="ＭＳ Ｐ明朝" w:eastAsia="ＭＳ Ｐ明朝" w:hAnsi="ＭＳ Ｐ明朝"/>
          <w:sz w:val="15"/>
          <w:szCs w:val="15"/>
        </w:rPr>
      </w:pPr>
      <w:r w:rsidRPr="001A52F1">
        <w:rPr>
          <w:rFonts w:ascii="ＭＳ Ｐ明朝" w:eastAsia="ＭＳ Ｐ明朝" w:hAnsi="ＭＳ Ｐ明朝" w:hint="eastAsia"/>
          <w:sz w:val="15"/>
          <w:szCs w:val="15"/>
        </w:rPr>
        <w:t>Hazardous materials are not used and, in principle, water is used.</w:t>
      </w:r>
    </w:p>
    <w:p w:rsidR="00D9172F" w:rsidRDefault="000E4352">
      <w:pPr>
        <w:pStyle w:val="a4"/>
        <w:rPr>
          <w:rFonts w:ascii="ＭＳ Ｐ明朝" w:eastAsia="ＭＳ Ｐ明朝" w:hAnsi="ＭＳ Ｐ明朝"/>
          <w:sz w:val="15"/>
          <w:szCs w:val="15"/>
        </w:rPr>
      </w:pPr>
      <w:r w:rsidRPr="00D25C16">
        <w:rPr>
          <w:rFonts w:eastAsia="ＭＳ Ｐ明朝" w:hint="eastAsia"/>
          <w:sz w:val="15"/>
          <w:szCs w:val="15"/>
        </w:rPr>
        <w:t xml:space="preserve">5. </w:t>
      </w:r>
      <w:r w:rsidRPr="001A52F1">
        <w:rPr>
          <w:rFonts w:ascii="ＭＳ Ｐ明朝" w:eastAsia="ＭＳ Ｐ明朝" w:hAnsi="ＭＳ Ｐ明朝" w:hint="eastAsia"/>
          <w:sz w:val="15"/>
          <w:szCs w:val="15"/>
        </w:rPr>
        <w:t xml:space="preserve">Burrs </w:t>
      </w:r>
      <w:r>
        <w:rPr>
          <w:rFonts w:ascii="ＭＳ Ｐ明朝" w:eastAsia="ＭＳ Ｐ明朝" w:hAnsi="ＭＳ Ｐ明朝" w:hint="eastAsia"/>
          <w:sz w:val="15"/>
          <w:szCs w:val="15"/>
        </w:rPr>
        <w:t>can</w:t>
      </w:r>
      <w:r w:rsidRPr="001A52F1">
        <w:rPr>
          <w:rFonts w:ascii="ＭＳ Ｐ明朝" w:eastAsia="ＭＳ Ｐ明朝" w:hAnsi="ＭＳ Ｐ明朝" w:hint="eastAsia"/>
          <w:sz w:val="15"/>
          <w:szCs w:val="15"/>
        </w:rPr>
        <w:t xml:space="preserve"> be removed while cleaning without contaminating the material to be cleaned.</w:t>
      </w:r>
    </w:p>
    <w:p w:rsidR="00D9172F" w:rsidRDefault="000E4352">
      <w:pPr>
        <w:pStyle w:val="a4"/>
        <w:ind w:firstLineChars="100" w:firstLine="150"/>
        <w:rPr>
          <w:rFonts w:ascii="ＭＳ Ｐ明朝" w:eastAsia="ＭＳ Ｐ明朝" w:hAnsi="ＭＳ Ｐ明朝"/>
          <w:sz w:val="15"/>
          <w:szCs w:val="15"/>
        </w:rPr>
      </w:pPr>
      <w:r w:rsidRPr="001A52F1">
        <w:rPr>
          <w:rFonts w:ascii="ＭＳ Ｐ明朝" w:eastAsia="ＭＳ Ｐ明朝" w:hAnsi="ＭＳ Ｐ明朝" w:hint="eastAsia"/>
          <w:sz w:val="15"/>
          <w:szCs w:val="15"/>
        </w:rPr>
        <w:t>At the same time, precision cleaning is possible.</w:t>
      </w:r>
    </w:p>
    <w:p w:rsidR="00D9172F" w:rsidRDefault="000E4352">
      <w:pPr>
        <w:pStyle w:val="a4"/>
        <w:rPr>
          <w:rFonts w:ascii="ＭＳ Ｐ明朝" w:eastAsia="ＭＳ Ｐ明朝" w:hAnsi="ＭＳ Ｐ明朝"/>
          <w:sz w:val="15"/>
          <w:szCs w:val="15"/>
        </w:rPr>
      </w:pPr>
      <w:r w:rsidRPr="00D25C16">
        <w:rPr>
          <w:rFonts w:eastAsia="ＭＳ Ｐ明朝" w:hint="eastAsia"/>
          <w:sz w:val="15"/>
          <w:szCs w:val="15"/>
        </w:rPr>
        <w:t xml:space="preserve">6. </w:t>
      </w:r>
      <w:r w:rsidRPr="001A52F1">
        <w:rPr>
          <w:rFonts w:ascii="ＭＳ Ｐ明朝" w:eastAsia="ＭＳ Ｐ明朝" w:hAnsi="ＭＳ Ｐ明朝" w:hint="eastAsia"/>
          <w:sz w:val="15"/>
          <w:szCs w:val="15"/>
        </w:rPr>
        <w:t>No special technology or skills are required for use</w:t>
      </w:r>
      <w:r>
        <w:rPr>
          <w:rFonts w:ascii="ＭＳ Ｐ明朝" w:eastAsia="ＭＳ Ｐ明朝" w:hAnsi="ＭＳ Ｐ明朝" w:hint="eastAsia"/>
          <w:sz w:val="15"/>
          <w:szCs w:val="15"/>
        </w:rPr>
        <w:t>.</w:t>
      </w:r>
    </w:p>
    <w:p w:rsidR="00D9172F" w:rsidRDefault="000E4352">
      <w:pPr>
        <w:pStyle w:val="a4"/>
        <w:ind w:firstLineChars="100" w:firstLine="150"/>
        <w:rPr>
          <w:rFonts w:ascii="ＭＳ Ｐ明朝" w:eastAsia="ＭＳ Ｐ明朝" w:hAnsi="ＭＳ Ｐ明朝"/>
          <w:sz w:val="15"/>
          <w:szCs w:val="15"/>
        </w:rPr>
      </w:pPr>
      <w:r w:rsidRPr="001A52F1">
        <w:rPr>
          <w:rFonts w:ascii="ＭＳ Ｐ明朝" w:eastAsia="ＭＳ Ｐ明朝" w:hAnsi="ＭＳ Ｐ明朝" w:hint="eastAsia"/>
          <w:sz w:val="15"/>
          <w:szCs w:val="15"/>
        </w:rPr>
        <w:t>Easy to automate and therefore easy to manage.</w:t>
      </w:r>
    </w:p>
    <w:p w:rsidR="00D9172F" w:rsidRDefault="000E4352">
      <w:pPr>
        <w:pStyle w:val="a4"/>
        <w:ind w:left="150" w:hangingChars="100" w:hanging="150"/>
        <w:rPr>
          <w:rFonts w:ascii="ＭＳ Ｐ明朝" w:eastAsia="ＭＳ Ｐ明朝" w:hAnsi="ＭＳ Ｐ明朝"/>
          <w:sz w:val="15"/>
          <w:szCs w:val="15"/>
        </w:rPr>
      </w:pPr>
      <w:r w:rsidRPr="00D25C16">
        <w:rPr>
          <w:rFonts w:eastAsia="ＭＳ Ｐ明朝" w:hint="eastAsia"/>
          <w:sz w:val="15"/>
          <w:szCs w:val="15"/>
        </w:rPr>
        <w:t xml:space="preserve">7. </w:t>
      </w:r>
      <w:r w:rsidRPr="001A52F1">
        <w:rPr>
          <w:rFonts w:ascii="ＭＳ Ｐ明朝" w:eastAsia="ＭＳ Ｐ明朝" w:hAnsi="ＭＳ Ｐ明朝" w:hint="eastAsia"/>
          <w:sz w:val="15"/>
          <w:szCs w:val="15"/>
        </w:rPr>
        <w:t xml:space="preserve">Micro burrs (micron size) can be </w:t>
      </w:r>
      <w:r>
        <w:rPr>
          <w:rFonts w:ascii="ＭＳ Ｐ明朝" w:eastAsia="ＭＳ Ｐ明朝" w:hAnsi="ＭＳ Ｐ明朝" w:hint="eastAsia"/>
          <w:sz w:val="15"/>
          <w:szCs w:val="15"/>
        </w:rPr>
        <w:t xml:space="preserve">removed </w:t>
      </w:r>
      <w:r w:rsidRPr="001A52F1">
        <w:rPr>
          <w:rFonts w:ascii="ＭＳ Ｐ明朝" w:eastAsia="ＭＳ Ｐ明朝" w:hAnsi="ＭＳ Ｐ明朝" w:hint="eastAsia"/>
          <w:sz w:val="15"/>
          <w:szCs w:val="15"/>
        </w:rPr>
        <w:t>more quickly and reliably</w:t>
      </w:r>
      <w:r>
        <w:rPr>
          <w:rFonts w:ascii="ＭＳ Ｐ明朝" w:eastAsia="ＭＳ Ｐ明朝" w:hAnsi="ＭＳ Ｐ明朝" w:hint="eastAsia"/>
          <w:sz w:val="15"/>
          <w:szCs w:val="15"/>
        </w:rPr>
        <w:t>.</w:t>
      </w:r>
    </w:p>
    <w:p w:rsidR="00D9172F" w:rsidRDefault="000E4352">
      <w:pPr>
        <w:pStyle w:val="a4"/>
        <w:ind w:leftChars="100" w:left="170"/>
        <w:rPr>
          <w:rFonts w:ascii="ＭＳ Ｐ明朝" w:eastAsia="ＭＳ Ｐ明朝" w:hAnsi="ＭＳ Ｐ明朝"/>
          <w:sz w:val="15"/>
          <w:szCs w:val="15"/>
        </w:rPr>
      </w:pPr>
      <w:r>
        <w:rPr>
          <w:rFonts w:ascii="ＭＳ Ｐ明朝" w:eastAsia="ＭＳ Ｐ明朝" w:hAnsi="ＭＳ Ｐ明朝" w:hint="eastAsia"/>
          <w:sz w:val="15"/>
          <w:szCs w:val="15"/>
        </w:rPr>
        <w:t xml:space="preserve">It is </w:t>
      </w:r>
      <w:r w:rsidRPr="001A52F1">
        <w:rPr>
          <w:rFonts w:ascii="ＭＳ Ｐ明朝" w:eastAsia="ＭＳ Ｐ明朝" w:hAnsi="ＭＳ Ｐ明朝" w:hint="eastAsia"/>
          <w:sz w:val="15"/>
          <w:szCs w:val="15"/>
        </w:rPr>
        <w:t xml:space="preserve">the only </w:t>
      </w:r>
      <w:r>
        <w:rPr>
          <w:rFonts w:ascii="ＭＳ Ｐ明朝" w:eastAsia="ＭＳ Ｐ明朝" w:hAnsi="ＭＳ Ｐ明朝" w:hint="eastAsia"/>
          <w:sz w:val="15"/>
          <w:szCs w:val="15"/>
        </w:rPr>
        <w:t xml:space="preserve">deburring method that </w:t>
      </w:r>
      <w:r w:rsidRPr="001A52F1">
        <w:rPr>
          <w:rFonts w:ascii="ＭＳ Ｐ明朝" w:eastAsia="ＭＳ Ｐ明朝" w:hAnsi="ＭＳ Ｐ明朝" w:hint="eastAsia"/>
          <w:sz w:val="15"/>
          <w:szCs w:val="15"/>
        </w:rPr>
        <w:t xml:space="preserve">can be used for future </w:t>
      </w:r>
      <w:r w:rsidRPr="001A52F1">
        <w:rPr>
          <w:rFonts w:ascii="ＭＳ Ｐ明朝" w:eastAsia="ＭＳ Ｐ明朝" w:hAnsi="ＭＳ Ｐ明朝" w:hint="eastAsia"/>
          <w:sz w:val="15"/>
          <w:szCs w:val="15"/>
        </w:rPr>
        <w:t>ultra-precision machining.</w:t>
      </w:r>
    </w:p>
    <w:p w:rsidR="00D9172F" w:rsidRDefault="000E4352">
      <w:pPr>
        <w:pStyle w:val="a4"/>
        <w:rPr>
          <w:rFonts w:ascii="ＭＳ Ｐ明朝" w:eastAsia="ＭＳ Ｐ明朝" w:hAnsi="ＭＳ Ｐ明朝"/>
          <w:sz w:val="15"/>
          <w:szCs w:val="15"/>
        </w:rPr>
      </w:pPr>
      <w:r w:rsidRPr="00D25C16">
        <w:rPr>
          <w:rFonts w:eastAsia="ＭＳ Ｐ明朝" w:hint="eastAsia"/>
          <w:sz w:val="15"/>
          <w:szCs w:val="15"/>
        </w:rPr>
        <w:t xml:space="preserve">8. </w:t>
      </w:r>
      <w:r w:rsidRPr="001A52F1">
        <w:rPr>
          <w:rFonts w:ascii="ＭＳ Ｐ明朝" w:eastAsia="ＭＳ Ｐ明朝" w:hAnsi="ＭＳ Ｐ明朝" w:hint="eastAsia"/>
          <w:sz w:val="15"/>
          <w:szCs w:val="15"/>
        </w:rPr>
        <w:t>Low consumables</w:t>
      </w:r>
    </w:p>
    <w:p w:rsidR="00D9172F" w:rsidRDefault="000E4352">
      <w:pPr>
        <w:pStyle w:val="a4"/>
        <w:ind w:firstLineChars="100" w:firstLine="150"/>
        <w:rPr>
          <w:rFonts w:ascii="ＭＳ Ｐ明朝" w:eastAsia="ＭＳ Ｐ明朝" w:hAnsi="ＭＳ Ｐ明朝"/>
          <w:sz w:val="15"/>
          <w:szCs w:val="15"/>
        </w:rPr>
      </w:pPr>
      <w:r w:rsidRPr="001A52F1">
        <w:rPr>
          <w:rFonts w:ascii="ＭＳ Ｐ明朝" w:eastAsia="ＭＳ Ｐ明朝" w:hAnsi="ＭＳ Ｐ明朝" w:hint="eastAsia"/>
          <w:sz w:val="15"/>
          <w:szCs w:val="15"/>
        </w:rPr>
        <w:t>Unlike other means, daily maintenance is not required, and the only consumable is the filter, so running costs are low.</w:t>
      </w:r>
    </w:p>
    <w:p w:rsidR="00D9172F" w:rsidRDefault="000E4352">
      <w:pPr>
        <w:pStyle w:val="a4"/>
        <w:rPr>
          <w:rFonts w:ascii="ＭＳ Ｐ明朝" w:eastAsia="ＭＳ Ｐ明朝" w:hAnsi="ＭＳ Ｐ明朝"/>
          <w:sz w:val="15"/>
          <w:szCs w:val="15"/>
        </w:rPr>
      </w:pPr>
      <w:r w:rsidRPr="00D25C16">
        <w:rPr>
          <w:rFonts w:eastAsia="ＭＳ Ｐ明朝" w:hint="eastAsia"/>
          <w:sz w:val="15"/>
          <w:szCs w:val="15"/>
        </w:rPr>
        <w:t xml:space="preserve">9. </w:t>
      </w:r>
      <w:r w:rsidRPr="001A52F1">
        <w:rPr>
          <w:rFonts w:ascii="ＭＳ Ｐ明朝" w:eastAsia="ＭＳ Ｐ明朝" w:hAnsi="ＭＳ Ｐ明朝" w:hint="eastAsia"/>
          <w:sz w:val="15"/>
          <w:szCs w:val="15"/>
        </w:rPr>
        <w:t>Low equipment costs</w:t>
      </w:r>
    </w:p>
    <w:p w:rsidR="00D9172F" w:rsidRDefault="000E4352">
      <w:pPr>
        <w:pStyle w:val="a4"/>
        <w:ind w:firstLineChars="100" w:firstLine="150"/>
        <w:rPr>
          <w:rFonts w:ascii="ＭＳ Ｐ明朝" w:eastAsia="ＭＳ Ｐ明朝" w:hAnsi="ＭＳ Ｐ明朝"/>
          <w:sz w:val="15"/>
          <w:szCs w:val="15"/>
        </w:rPr>
      </w:pPr>
      <w:r w:rsidRPr="001A52F1">
        <w:rPr>
          <w:rFonts w:ascii="ＭＳ Ｐ明朝" w:eastAsia="ＭＳ Ｐ明朝" w:hAnsi="ＭＳ Ｐ明朝" w:hint="eastAsia"/>
          <w:sz w:val="15"/>
          <w:szCs w:val="15"/>
        </w:rPr>
        <w:t xml:space="preserve">The system is </w:t>
      </w:r>
      <w:r w:rsidR="008874E7">
        <w:rPr>
          <w:rFonts w:ascii="ＭＳ Ｐ明朝" w:eastAsia="ＭＳ Ｐ明朝" w:hAnsi="ＭＳ Ｐ明朝" w:hint="eastAsia"/>
          <w:sz w:val="15"/>
          <w:szCs w:val="15"/>
        </w:rPr>
        <w:t xml:space="preserve">far </w:t>
      </w:r>
      <w:r w:rsidRPr="001A52F1">
        <w:rPr>
          <w:rFonts w:ascii="ＭＳ Ｐ明朝" w:eastAsia="ＭＳ Ｐ明朝" w:hAnsi="ＭＳ Ｐ明朝" w:hint="eastAsia"/>
          <w:sz w:val="15"/>
          <w:szCs w:val="15"/>
        </w:rPr>
        <w:t>less expensive than other competing methods that require precision ultrasonic cleaning after deburring.</w:t>
      </w:r>
    </w:p>
    <w:p w:rsidR="00D9172F" w:rsidRDefault="000E4352">
      <w:pPr>
        <w:pStyle w:val="a4"/>
        <w:rPr>
          <w:rFonts w:ascii="ＭＳ Ｐ明朝" w:eastAsia="ＭＳ Ｐ明朝" w:hAnsi="ＭＳ Ｐ明朝"/>
          <w:sz w:val="15"/>
          <w:szCs w:val="15"/>
        </w:rPr>
      </w:pPr>
      <w:r w:rsidRPr="00D25C16">
        <w:rPr>
          <w:rFonts w:eastAsia="ＭＳ Ｐ明朝" w:hint="eastAsia"/>
          <w:sz w:val="15"/>
          <w:szCs w:val="15"/>
        </w:rPr>
        <w:t xml:space="preserve">10. </w:t>
      </w:r>
      <w:r w:rsidRPr="001A52F1">
        <w:rPr>
          <w:rFonts w:ascii="ＭＳ Ｐ明朝" w:eastAsia="ＭＳ Ｐ明朝" w:hAnsi="ＭＳ Ｐ明朝" w:hint="eastAsia"/>
          <w:sz w:val="15"/>
          <w:szCs w:val="15"/>
        </w:rPr>
        <w:t>Drying can also be made into a line.</w:t>
      </w:r>
    </w:p>
    <w:p w:rsidR="00D9172F" w:rsidRDefault="000E4352">
      <w:pPr>
        <w:pStyle w:val="a4"/>
        <w:ind w:firstLineChars="100" w:firstLine="150"/>
        <w:rPr>
          <w:rFonts w:ascii="ＭＳ Ｐ明朝" w:eastAsia="ＭＳ Ｐ明朝" w:hAnsi="ＭＳ Ｐ明朝"/>
          <w:sz w:val="15"/>
          <w:szCs w:val="15"/>
        </w:rPr>
      </w:pPr>
      <w:r w:rsidRPr="001A52F1">
        <w:rPr>
          <w:rFonts w:ascii="ＭＳ Ｐ明朝" w:eastAsia="ＭＳ Ｐ明朝" w:hAnsi="ＭＳ Ｐ明朝" w:hint="eastAsia"/>
          <w:sz w:val="15"/>
          <w:szCs w:val="15"/>
        </w:rPr>
        <w:t>Suitable for processing air for precision parts, with little re-adhesion of stains.</w:t>
      </w:r>
    </w:p>
    <w:p w:rsidR="00D9172F" w:rsidRDefault="000E4352">
      <w:pPr>
        <w:pStyle w:val="a4"/>
        <w:rPr>
          <w:rFonts w:ascii="ＭＳ Ｐ明朝" w:eastAsia="ＭＳ Ｐ明朝" w:hAnsi="ＭＳ Ｐ明朝"/>
          <w:sz w:val="15"/>
          <w:szCs w:val="15"/>
        </w:rPr>
      </w:pPr>
      <w:r w:rsidRPr="00D25C16">
        <w:rPr>
          <w:rFonts w:eastAsia="ＭＳ Ｐ明朝" w:hint="eastAsia"/>
          <w:sz w:val="15"/>
          <w:szCs w:val="15"/>
        </w:rPr>
        <w:t xml:space="preserve">11. </w:t>
      </w:r>
      <w:r w:rsidRPr="001A52F1">
        <w:rPr>
          <w:rFonts w:ascii="ＭＳ Ｐ明朝" w:eastAsia="ＭＳ Ｐ明朝" w:hAnsi="ＭＳ Ｐ明朝" w:hint="eastAsia"/>
          <w:sz w:val="15"/>
          <w:szCs w:val="15"/>
        </w:rPr>
        <w:t>No need for isolated deburring, cleaning rooms, etc.</w:t>
      </w:r>
    </w:p>
    <w:p w:rsidR="00D9172F" w:rsidRDefault="000E4352">
      <w:pPr>
        <w:pStyle w:val="a4"/>
        <w:ind w:firstLineChars="100" w:firstLine="150"/>
        <w:rPr>
          <w:rFonts w:ascii="ＭＳ Ｐ明朝" w:eastAsia="ＭＳ Ｐ明朝" w:hAnsi="ＭＳ Ｐ明朝"/>
          <w:sz w:val="15"/>
          <w:szCs w:val="15"/>
        </w:rPr>
      </w:pPr>
      <w:r w:rsidRPr="001A52F1">
        <w:rPr>
          <w:rFonts w:ascii="ＭＳ Ｐ明朝" w:eastAsia="ＭＳ Ｐ明朝" w:hAnsi="ＭＳ Ｐ明朝" w:hint="eastAsia"/>
          <w:sz w:val="15"/>
          <w:szCs w:val="15"/>
        </w:rPr>
        <w:t>The above advantages mean that they can be installed in a clean room or other environment, and do not require isolated deburring and cleaning rooms, as other means do, reducing administrative costs.</w:t>
      </w:r>
    </w:p>
    <w:p w:rsidR="00B706DD" w:rsidRPr="001A52F1" w:rsidRDefault="00B706DD" w:rsidP="00B706DD">
      <w:pPr>
        <w:ind w:left="600" w:hanging="600"/>
        <w:rPr>
          <w:rFonts w:ascii="ＭＳ Ｐ明朝" w:eastAsia="ＭＳ Ｐ明朝" w:hAnsi="ＭＳ Ｐ明朝"/>
          <w:sz w:val="15"/>
          <w:szCs w:val="15"/>
        </w:rPr>
      </w:pPr>
    </w:p>
    <w:p w:rsidR="00D9172F" w:rsidRDefault="00065130">
      <w:pPr>
        <w:rPr>
          <w:rFonts w:ascii="ＭＳ Ｐ明朝" w:eastAsia="ＭＳ Ｐ明朝" w:hAnsi="ＭＳ Ｐ明朝"/>
          <w:sz w:val="15"/>
          <w:szCs w:val="15"/>
        </w:rPr>
      </w:pPr>
      <w:r w:rsidRPr="00065130">
        <w:rPr>
          <w:rFonts w:ascii="ＭＳ Ｐゴシック" w:eastAsia="ＭＳ Ｐゴシック" w:hAnsi="ＭＳ Ｐゴシック" w:hint="eastAsia"/>
          <w:sz w:val="15"/>
          <w:szCs w:val="15"/>
        </w:rPr>
        <w:t xml:space="preserve">7. </w:t>
      </w:r>
      <w:r w:rsidR="000E4352" w:rsidRPr="00065130">
        <w:rPr>
          <w:rFonts w:ascii="ＭＳ Ｐゴシック" w:eastAsia="ＭＳ Ｐゴシック" w:hAnsi="ＭＳ Ｐゴシック" w:hint="eastAsia"/>
          <w:sz w:val="15"/>
          <w:szCs w:val="15"/>
        </w:rPr>
        <w:t>The Future of Ultrasonic Deburring Technology</w:t>
      </w:r>
    </w:p>
    <w:p w:rsidR="00D9172F" w:rsidRDefault="00F13F71">
      <w:pPr>
        <w:ind w:firstLineChars="100" w:firstLine="150"/>
        <w:rPr>
          <w:rFonts w:ascii="ＭＳ Ｐ明朝" w:eastAsia="ＭＳ Ｐ明朝" w:hAnsi="ＭＳ Ｐ明朝"/>
          <w:sz w:val="15"/>
          <w:szCs w:val="15"/>
        </w:rPr>
      </w:pPr>
      <w:r>
        <w:rPr>
          <w:rFonts w:ascii="ＭＳ Ｐ明朝" w:eastAsia="ＭＳ Ｐ明朝" w:hAnsi="ＭＳ Ｐ明朝" w:hint="eastAsia"/>
          <w:sz w:val="15"/>
          <w:szCs w:val="15"/>
        </w:rPr>
        <w:t>The</w:t>
      </w:r>
      <w:r w:rsidR="000E4352" w:rsidRPr="004C4BA1">
        <w:rPr>
          <w:rFonts w:ascii="ＭＳ Ｐ明朝" w:eastAsia="ＭＳ Ｐ明朝" w:hAnsi="ＭＳ Ｐ明朝" w:hint="eastAsia"/>
          <w:sz w:val="15"/>
          <w:szCs w:val="15"/>
        </w:rPr>
        <w:t xml:space="preserve"> movement to view cavities generated by ultrasonic waves as a </w:t>
      </w:r>
      <w:r>
        <w:rPr>
          <w:rFonts w:ascii="ＭＳ Ｐ明朝" w:eastAsia="ＭＳ Ｐ明朝" w:hAnsi="ＭＳ Ｐ明朝" w:hint="eastAsia"/>
          <w:sz w:val="15"/>
          <w:szCs w:val="15"/>
        </w:rPr>
        <w:t xml:space="preserve">new </w:t>
      </w:r>
      <w:r w:rsidR="000E4352" w:rsidRPr="004C4BA1">
        <w:rPr>
          <w:rFonts w:ascii="ＭＳ Ｐ明朝" w:eastAsia="ＭＳ Ｐ明朝" w:hAnsi="ＭＳ Ｐ明朝" w:hint="eastAsia"/>
          <w:sz w:val="15"/>
          <w:szCs w:val="15"/>
        </w:rPr>
        <w:t xml:space="preserve">machining tool seems to be quietly spreading. Cavitation processing technology, when utilized for deburring, requires a variety of measures to ensure </w:t>
      </w:r>
      <w:r>
        <w:rPr>
          <w:rFonts w:ascii="ＭＳ Ｐ明朝" w:eastAsia="ＭＳ Ｐ明朝" w:hAnsi="ＭＳ Ｐ明朝" w:hint="eastAsia"/>
          <w:sz w:val="15"/>
          <w:szCs w:val="15"/>
        </w:rPr>
        <w:t xml:space="preserve">that </w:t>
      </w:r>
      <w:r w:rsidR="000E4352" w:rsidRPr="004C4BA1">
        <w:rPr>
          <w:rFonts w:ascii="ＭＳ Ｐ明朝" w:eastAsia="ＭＳ Ｐ明朝" w:hAnsi="ＭＳ Ｐ明朝" w:hint="eastAsia"/>
          <w:sz w:val="15"/>
          <w:szCs w:val="15"/>
        </w:rPr>
        <w:t>more powerful and larger cavities are generated in a stable manner and that the ultrasonic chamber is not destroyed to maintain a stable cavitation distribution in the chamber used. In order to guarantee stable cavity generation over a long period of time</w:t>
      </w:r>
      <w:r>
        <w:rPr>
          <w:rFonts w:ascii="ＭＳ Ｐ明朝" w:eastAsia="ＭＳ Ｐ明朝" w:hAnsi="ＭＳ Ｐ明朝" w:hint="eastAsia"/>
          <w:sz w:val="15"/>
          <w:szCs w:val="15"/>
        </w:rPr>
        <w:t xml:space="preserve">, </w:t>
      </w:r>
      <w:r w:rsidR="000E4352" w:rsidRPr="004C4BA1">
        <w:rPr>
          <w:rFonts w:ascii="ＭＳ Ｐ明朝" w:eastAsia="ＭＳ Ｐ明朝" w:hAnsi="ＭＳ Ｐ明朝" w:hint="eastAsia"/>
          <w:sz w:val="15"/>
          <w:szCs w:val="15"/>
        </w:rPr>
        <w:t xml:space="preserve">large ultrasonic vibration elements dedicated to deburring have been developed, and circuits have been developed to enable </w:t>
      </w:r>
      <w:r w:rsidR="000E4352" w:rsidRPr="00065130">
        <w:rPr>
          <w:rFonts w:ascii="Times New Roman" w:eastAsia="ＭＳ Ｐ明朝" w:hAnsi="Times New Roman"/>
          <w:sz w:val="15"/>
          <w:szCs w:val="15"/>
        </w:rPr>
        <w:t xml:space="preserve">50 </w:t>
      </w:r>
      <w:r w:rsidR="000E4352" w:rsidRPr="004C4BA1">
        <w:rPr>
          <w:rFonts w:ascii="ＭＳ Ｐ明朝" w:eastAsia="ＭＳ Ｐ明朝" w:hAnsi="ＭＳ Ｐ明朝" w:hint="eastAsia"/>
          <w:sz w:val="15"/>
          <w:szCs w:val="15"/>
        </w:rPr>
        <w:t xml:space="preserve">to </w:t>
      </w:r>
      <w:r w:rsidR="000E4352" w:rsidRPr="00065130">
        <w:rPr>
          <w:rFonts w:ascii="Times New Roman" w:eastAsia="ＭＳ Ｐ明朝" w:hAnsi="Times New Roman" w:hint="eastAsia"/>
          <w:sz w:val="15"/>
          <w:szCs w:val="15"/>
        </w:rPr>
        <w:t xml:space="preserve">200 </w:t>
      </w:r>
      <w:r w:rsidR="000E4352" w:rsidRPr="004C4BA1">
        <w:rPr>
          <w:rFonts w:ascii="ＭＳ Ｐ明朝" w:eastAsia="ＭＳ Ｐ明朝" w:hAnsi="ＭＳ Ｐ明朝" w:hint="eastAsia"/>
          <w:sz w:val="15"/>
          <w:szCs w:val="15"/>
        </w:rPr>
        <w:t>vibration elements to oscillate stably and synchronously.</w:t>
      </w:r>
    </w:p>
    <w:p w:rsidR="00D9172F" w:rsidRDefault="000E4352">
      <w:pPr>
        <w:rPr>
          <w:rFonts w:ascii="ＭＳ Ｐ明朝" w:eastAsia="ＭＳ Ｐ明朝" w:hAnsi="ＭＳ Ｐ明朝"/>
          <w:sz w:val="15"/>
          <w:szCs w:val="15"/>
        </w:rPr>
      </w:pPr>
      <w:r w:rsidRPr="004C4BA1">
        <w:rPr>
          <w:rFonts w:ascii="ＭＳ Ｐ明朝" w:eastAsia="ＭＳ Ｐ明朝" w:hAnsi="ＭＳ Ｐ明朝" w:hint="eastAsia"/>
          <w:sz w:val="15"/>
          <w:szCs w:val="15"/>
        </w:rPr>
        <w:t xml:space="preserve">The practical output power ranges from </w:t>
      </w:r>
      <w:r w:rsidRPr="00065130">
        <w:rPr>
          <w:rFonts w:ascii="Times New Roman" w:eastAsia="ＭＳ Ｐ明朝" w:hAnsi="Times New Roman"/>
          <w:sz w:val="15"/>
          <w:szCs w:val="15"/>
        </w:rPr>
        <w:t xml:space="preserve">600W </w:t>
      </w:r>
      <w:r w:rsidRPr="000D23D7">
        <w:rPr>
          <w:rFonts w:ascii="Times New Roman" w:eastAsia="ＭＳ Ｐ明朝" w:hAnsi="Times New Roman"/>
          <w:sz w:val="15"/>
          <w:szCs w:val="15"/>
        </w:rPr>
        <w:t xml:space="preserve">to </w:t>
      </w:r>
      <w:r w:rsidR="00065130">
        <w:rPr>
          <w:rFonts w:ascii="Times New Roman" w:eastAsia="ＭＳ Ｐ明朝" w:hAnsi="Times New Roman" w:hint="eastAsia"/>
          <w:sz w:val="15"/>
          <w:szCs w:val="15"/>
        </w:rPr>
        <w:t>21,000W</w:t>
      </w:r>
      <w:r w:rsidRPr="004C4BA1">
        <w:rPr>
          <w:rFonts w:ascii="ＭＳ Ｐ明朝" w:eastAsia="ＭＳ Ｐ明朝" w:hAnsi="ＭＳ Ｐ明朝" w:hint="eastAsia"/>
          <w:sz w:val="15"/>
          <w:szCs w:val="15"/>
        </w:rPr>
        <w:t>.</w:t>
      </w:r>
    </w:p>
    <w:p w:rsidR="00D9172F" w:rsidRDefault="000E4352">
      <w:pPr>
        <w:rPr>
          <w:rFonts w:ascii="ＭＳ Ｐ明朝" w:eastAsia="ＭＳ Ｐ明朝" w:hAnsi="ＭＳ Ｐ明朝"/>
          <w:sz w:val="15"/>
          <w:szCs w:val="15"/>
        </w:rPr>
      </w:pPr>
      <w:r w:rsidRPr="004C4BA1">
        <w:rPr>
          <w:rFonts w:ascii="ＭＳ Ｐ明朝" w:eastAsia="ＭＳ Ｐ明朝" w:hAnsi="ＭＳ Ｐ明朝" w:hint="eastAsia"/>
          <w:sz w:val="15"/>
          <w:szCs w:val="15"/>
        </w:rPr>
        <w:t>Ultrasonic diaphragm management, maintenance, and repair techniques are also undergoing major changes.</w:t>
      </w:r>
    </w:p>
    <w:p w:rsidR="00D9172F" w:rsidRDefault="004C4BA1">
      <w:pPr>
        <w:rPr>
          <w:rFonts w:ascii="ＭＳ Ｐ明朝" w:eastAsia="ＭＳ Ｐ明朝" w:hAnsi="ＭＳ Ｐ明朝"/>
          <w:sz w:val="15"/>
          <w:szCs w:val="15"/>
        </w:rPr>
      </w:pPr>
      <w:r w:rsidRPr="004C4BA1">
        <w:rPr>
          <w:rFonts w:ascii="ＭＳ Ｐ明朝" w:eastAsia="ＭＳ Ｐ明朝" w:hAnsi="ＭＳ Ｐ明朝" w:hint="eastAsia"/>
          <w:sz w:val="15"/>
          <w:szCs w:val="15"/>
        </w:rPr>
        <w:t>We are confident that ultrasonic deburring technology will continue to evolve steadily, accompanied by the development of peripheral control technologies.</w:t>
      </w:r>
    </w:p>
    <w:p w:rsidR="009134F8" w:rsidRPr="004A5B15" w:rsidRDefault="009134F8" w:rsidP="00B706DD">
      <w:pPr>
        <w:pStyle w:val="a4"/>
        <w:autoSpaceDE/>
        <w:autoSpaceDN/>
        <w:spacing w:line="280" w:lineRule="exact"/>
        <w:jc w:val="both"/>
        <w:rPr>
          <w:rFonts w:eastAsia="ＭＳ Ｐ明朝"/>
          <w:sz w:val="15"/>
          <w:szCs w:val="15"/>
        </w:rPr>
      </w:pPr>
    </w:p>
    <w:sectPr w:rsidR="009134F8" w:rsidRPr="004A5B15">
      <w:type w:val="continuous"/>
      <w:pgSz w:w="11907" w:h="16840" w:code="9"/>
      <w:pgMar w:top="1134" w:right="1134" w:bottom="1418" w:left="1134" w:header="851" w:footer="992" w:gutter="0"/>
      <w:cols w:num="2" w:space="505"/>
      <w:docGrid w:type="lines" w:linePitch="29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F0E36FB6-90BA-4457-BBE1-9EEB62912E49}"/>
    <w:embedBold r:id="rId2" w:fontKey="{E450D083-308B-4A28-A18D-DA6E4174EB72}"/>
    <w:embedItalic r:id="rId3" w:fontKey="{F23C5E7A-E5D7-4FA1-9C86-99E92E941436}"/>
  </w:font>
  <w:font w:name="ＭＳ Ｐゴシック">
    <w:panose1 w:val="020B0600070205080204"/>
    <w:charset w:val="80"/>
    <w:family w:val="modern"/>
    <w:pitch w:val="variable"/>
    <w:sig w:usb0="E00002FF" w:usb1="6AC7FDFB" w:usb2="08000012" w:usb3="00000000" w:csb0="0002009F" w:csb1="00000000"/>
    <w:embedRegular r:id="rId4" w:subsetted="1" w:fontKey="{177741F2-D633-45C6-8A89-96E1B4C2ADB8}"/>
  </w:font>
  <w:font w:name="Wingdings">
    <w:panose1 w:val="05000000000000000000"/>
    <w:charset w:val="02"/>
    <w:family w:val="auto"/>
    <w:pitch w:val="variable"/>
    <w:sig w:usb0="00000000" w:usb1="10000000" w:usb2="00000000" w:usb3="00000000" w:csb0="80000000" w:csb1="00000000"/>
    <w:embedRegular r:id="rId5" w:fontKey="{1D798ABD-B2F1-49F1-88DC-C9C606B0DF01}"/>
  </w:font>
  <w:font w:name="Century">
    <w:panose1 w:val="02040604050505020304"/>
    <w:charset w:val="00"/>
    <w:family w:val="roman"/>
    <w:pitch w:val="variable"/>
    <w:sig w:usb0="00000287" w:usb1="00000000" w:usb2="00000000" w:usb3="00000000" w:csb0="0000009F" w:csb1="00000000"/>
    <w:embedRegular r:id="rId6" w:fontKey="{9B4E0980-92F2-465B-B4D1-AC2853C00293}"/>
  </w:font>
  <w:font w:name="ＭＳ 明朝">
    <w:altName w:val="MS Mincho"/>
    <w:panose1 w:val="02020609040205080304"/>
    <w:charset w:val="80"/>
    <w:family w:val="roman"/>
    <w:pitch w:val="fixed"/>
    <w:sig w:usb0="E00002FF" w:usb1="6AC7FDFB" w:usb2="08000012" w:usb3="00000000" w:csb0="0002009F" w:csb1="00000000"/>
    <w:embedRegular r:id="rId7" w:subsetted="1" w:fontKey="{AEF5B887-8C84-4877-84F1-A8937384BE16}"/>
  </w:font>
  <w:font w:name="ＭＳ Ｐ明朝">
    <w:panose1 w:val="02020600040205080304"/>
    <w:charset w:val="80"/>
    <w:family w:val="roman"/>
    <w:pitch w:val="variable"/>
    <w:sig w:usb0="E00002FF" w:usb1="6AC7FDFB" w:usb2="08000012" w:usb3="00000000" w:csb0="0002009F" w:csb1="00000000"/>
    <w:embedRegular r:id="rId8" w:subsetted="1" w:fontKey="{E68EEEB7-6340-4AE9-8B51-7991A333FC13}"/>
    <w:embedBold r:id="rId9" w:subsetted="1" w:fontKey="{C4125253-8EAB-4F99-BC06-E256121E70AA}"/>
  </w:font>
  <w:font w:name="Arial">
    <w:panose1 w:val="020B0604020202020204"/>
    <w:charset w:val="00"/>
    <w:family w:val="swiss"/>
    <w:pitch w:val="variable"/>
    <w:sig w:usb0="E0002EFF" w:usb1="C000785B" w:usb2="00000009" w:usb3="00000000" w:csb0="000001FF" w:csb1="00000000"/>
    <w:embedRegular r:id="rId10" w:fontKey="{236AE820-56DD-453C-A1A7-06A94481A8F0}"/>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1" w:fontKey="{A6C810ED-E4C1-4162-A3CA-16D3C58EAC08}"/>
  </w:font>
  <w:font w:name="Calibri">
    <w:panose1 w:val="020F0502020204030204"/>
    <w:charset w:val="00"/>
    <w:family w:val="swiss"/>
    <w:pitch w:val="variable"/>
    <w:sig w:usb0="E4002EFF" w:usb1="C200247B" w:usb2="00000009" w:usb3="00000000" w:csb0="000001FF" w:csb1="00000000"/>
    <w:embedRegular r:id="rId12" w:fontKey="{5EE2DE19-6418-4BA0-9A31-7D588718B6A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0727E6E"/>
    <w:multiLevelType w:val="hybridMultilevel"/>
    <w:tmpl w:val="9470F9BC"/>
    <w:lvl w:ilvl="0" w:tplc="DBD61B24">
      <w:start w:val="1"/>
      <w:numFmt w:val="decimalEnclosedCircle"/>
      <w:lvlText w:val="%1"/>
      <w:lvlJc w:val="left"/>
      <w:pPr>
        <w:ind w:left="540" w:hanging="360"/>
      </w:pPr>
      <w:rPr>
        <w:rFonts w:hint="default"/>
      </w:rPr>
    </w:lvl>
    <w:lvl w:ilvl="1" w:tplc="8FB494FE" w:tentative="1">
      <w:start w:val="1"/>
      <w:numFmt w:val="aiueoFullWidth"/>
      <w:lvlText w:val="(%2)"/>
      <w:lvlJc w:val="left"/>
      <w:pPr>
        <w:ind w:left="1020" w:hanging="420"/>
      </w:pPr>
    </w:lvl>
    <w:lvl w:ilvl="2" w:tplc="83B4057C" w:tentative="1">
      <w:start w:val="1"/>
      <w:numFmt w:val="decimalEnclosedCircle"/>
      <w:lvlText w:val="%3"/>
      <w:lvlJc w:val="left"/>
      <w:pPr>
        <w:ind w:left="1440" w:hanging="420"/>
      </w:pPr>
    </w:lvl>
    <w:lvl w:ilvl="3" w:tplc="D4CC404C" w:tentative="1">
      <w:start w:val="1"/>
      <w:numFmt w:val="decimal"/>
      <w:lvlText w:val="%4."/>
      <w:lvlJc w:val="left"/>
      <w:pPr>
        <w:ind w:left="1860" w:hanging="420"/>
      </w:pPr>
    </w:lvl>
    <w:lvl w:ilvl="4" w:tplc="17CE8C0C" w:tentative="1">
      <w:start w:val="1"/>
      <w:numFmt w:val="aiueoFullWidth"/>
      <w:lvlText w:val="(%5)"/>
      <w:lvlJc w:val="left"/>
      <w:pPr>
        <w:ind w:left="2280" w:hanging="420"/>
      </w:pPr>
    </w:lvl>
    <w:lvl w:ilvl="5" w:tplc="36469EBA" w:tentative="1">
      <w:start w:val="1"/>
      <w:numFmt w:val="decimalEnclosedCircle"/>
      <w:lvlText w:val="%6"/>
      <w:lvlJc w:val="left"/>
      <w:pPr>
        <w:ind w:left="2700" w:hanging="420"/>
      </w:pPr>
    </w:lvl>
    <w:lvl w:ilvl="6" w:tplc="BA1C3F34" w:tentative="1">
      <w:start w:val="1"/>
      <w:numFmt w:val="decimal"/>
      <w:lvlText w:val="%7."/>
      <w:lvlJc w:val="left"/>
      <w:pPr>
        <w:ind w:left="3120" w:hanging="420"/>
      </w:pPr>
    </w:lvl>
    <w:lvl w:ilvl="7" w:tplc="200846CE" w:tentative="1">
      <w:start w:val="1"/>
      <w:numFmt w:val="aiueoFullWidth"/>
      <w:lvlText w:val="(%8)"/>
      <w:lvlJc w:val="left"/>
      <w:pPr>
        <w:ind w:left="3540" w:hanging="420"/>
      </w:pPr>
    </w:lvl>
    <w:lvl w:ilvl="8" w:tplc="AEF2E98A" w:tentative="1">
      <w:start w:val="1"/>
      <w:numFmt w:val="decimalEnclosedCircle"/>
      <w:lvlText w:val="%9"/>
      <w:lvlJc w:val="left"/>
      <w:pPr>
        <w:ind w:left="3960" w:hanging="420"/>
      </w:pPr>
    </w:lvl>
  </w:abstractNum>
  <w:abstractNum w:abstractNumId="1" w15:restartNumberingAfterBreak="0">
    <w:nsid w:val="7C4C34BF"/>
    <w:multiLevelType w:val="hybridMultilevel"/>
    <w:tmpl w:val="D482305C"/>
    <w:lvl w:ilvl="0" w:tplc="BEC40E2C">
      <w:numFmt w:val="bullet"/>
      <w:lvlText w:val="◇"/>
      <w:lvlJc w:val="left"/>
      <w:pPr>
        <w:ind w:left="360" w:hanging="360"/>
      </w:pPr>
      <w:rPr>
        <w:rFonts w:ascii="ＭＳ Ｐゴシック" w:eastAsia="ＭＳ Ｐゴシック" w:hAnsi="ＭＳ Ｐゴシック" w:cs="Times New Roman" w:hint="eastAsia"/>
      </w:rPr>
    </w:lvl>
    <w:lvl w:ilvl="1" w:tplc="1F626982" w:tentative="1">
      <w:start w:val="1"/>
      <w:numFmt w:val="bullet"/>
      <w:lvlText w:val=""/>
      <w:lvlJc w:val="left"/>
      <w:pPr>
        <w:ind w:left="840" w:hanging="420"/>
      </w:pPr>
      <w:rPr>
        <w:rFonts w:ascii="Wingdings" w:hAnsi="Wingdings" w:hint="default"/>
      </w:rPr>
    </w:lvl>
    <w:lvl w:ilvl="2" w:tplc="1794EFDE" w:tentative="1">
      <w:start w:val="1"/>
      <w:numFmt w:val="bullet"/>
      <w:lvlText w:val=""/>
      <w:lvlJc w:val="left"/>
      <w:pPr>
        <w:ind w:left="1260" w:hanging="420"/>
      </w:pPr>
      <w:rPr>
        <w:rFonts w:ascii="Wingdings" w:hAnsi="Wingdings" w:hint="default"/>
      </w:rPr>
    </w:lvl>
    <w:lvl w:ilvl="3" w:tplc="D3D07DFC" w:tentative="1">
      <w:start w:val="1"/>
      <w:numFmt w:val="bullet"/>
      <w:lvlText w:val=""/>
      <w:lvlJc w:val="left"/>
      <w:pPr>
        <w:ind w:left="1680" w:hanging="420"/>
      </w:pPr>
      <w:rPr>
        <w:rFonts w:ascii="Wingdings" w:hAnsi="Wingdings" w:hint="default"/>
      </w:rPr>
    </w:lvl>
    <w:lvl w:ilvl="4" w:tplc="CD9C5780" w:tentative="1">
      <w:start w:val="1"/>
      <w:numFmt w:val="bullet"/>
      <w:lvlText w:val=""/>
      <w:lvlJc w:val="left"/>
      <w:pPr>
        <w:ind w:left="2100" w:hanging="420"/>
      </w:pPr>
      <w:rPr>
        <w:rFonts w:ascii="Wingdings" w:hAnsi="Wingdings" w:hint="default"/>
      </w:rPr>
    </w:lvl>
    <w:lvl w:ilvl="5" w:tplc="4E081DCA" w:tentative="1">
      <w:start w:val="1"/>
      <w:numFmt w:val="bullet"/>
      <w:lvlText w:val=""/>
      <w:lvlJc w:val="left"/>
      <w:pPr>
        <w:ind w:left="2520" w:hanging="420"/>
      </w:pPr>
      <w:rPr>
        <w:rFonts w:ascii="Wingdings" w:hAnsi="Wingdings" w:hint="default"/>
      </w:rPr>
    </w:lvl>
    <w:lvl w:ilvl="6" w:tplc="31A6FC14" w:tentative="1">
      <w:start w:val="1"/>
      <w:numFmt w:val="bullet"/>
      <w:lvlText w:val=""/>
      <w:lvlJc w:val="left"/>
      <w:pPr>
        <w:ind w:left="2940" w:hanging="420"/>
      </w:pPr>
      <w:rPr>
        <w:rFonts w:ascii="Wingdings" w:hAnsi="Wingdings" w:hint="default"/>
      </w:rPr>
    </w:lvl>
    <w:lvl w:ilvl="7" w:tplc="1DB8A5B8" w:tentative="1">
      <w:start w:val="1"/>
      <w:numFmt w:val="bullet"/>
      <w:lvlText w:val=""/>
      <w:lvlJc w:val="left"/>
      <w:pPr>
        <w:ind w:left="3360" w:hanging="420"/>
      </w:pPr>
      <w:rPr>
        <w:rFonts w:ascii="Wingdings" w:hAnsi="Wingdings" w:hint="default"/>
      </w:rPr>
    </w:lvl>
    <w:lvl w:ilvl="8" w:tplc="35A8EF78" w:tentative="1">
      <w:start w:val="1"/>
      <w:numFmt w:val="bullet"/>
      <w:lvlText w:val=""/>
      <w:lvlJc w:val="left"/>
      <w:pPr>
        <w:ind w:left="3780" w:hanging="420"/>
      </w:pPr>
      <w:rPr>
        <w:rFonts w:ascii="Wingdings" w:hAnsi="Wingdings" w:hint="default"/>
      </w:rPr>
    </w:lvl>
  </w:abstractNum>
  <w:num w:numId="1" w16cid:durableId="661548081">
    <w:abstractNumId w:val="1"/>
  </w:num>
  <w:num w:numId="2" w16cid:durableId="4107819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2"/>
  <w:drawingGridVerticalSpacing w:val="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6BB8"/>
    <w:rsid w:val="0005596D"/>
    <w:rsid w:val="0006156E"/>
    <w:rsid w:val="00065130"/>
    <w:rsid w:val="000D23D7"/>
    <w:rsid w:val="000E2689"/>
    <w:rsid w:val="000E4352"/>
    <w:rsid w:val="0010471E"/>
    <w:rsid w:val="001060BD"/>
    <w:rsid w:val="00124667"/>
    <w:rsid w:val="001262AF"/>
    <w:rsid w:val="001562CD"/>
    <w:rsid w:val="001A52F1"/>
    <w:rsid w:val="001C4288"/>
    <w:rsid w:val="001C686E"/>
    <w:rsid w:val="001D5468"/>
    <w:rsid w:val="001E4608"/>
    <w:rsid w:val="00220C8D"/>
    <w:rsid w:val="002364DF"/>
    <w:rsid w:val="00287782"/>
    <w:rsid w:val="002A268D"/>
    <w:rsid w:val="002C448E"/>
    <w:rsid w:val="002D29F2"/>
    <w:rsid w:val="00305A93"/>
    <w:rsid w:val="003128D6"/>
    <w:rsid w:val="003359FB"/>
    <w:rsid w:val="003779A9"/>
    <w:rsid w:val="003810B3"/>
    <w:rsid w:val="00395B4B"/>
    <w:rsid w:val="003D25BB"/>
    <w:rsid w:val="0042406B"/>
    <w:rsid w:val="004447F3"/>
    <w:rsid w:val="00455916"/>
    <w:rsid w:val="004876FF"/>
    <w:rsid w:val="004A5B15"/>
    <w:rsid w:val="004C4BA1"/>
    <w:rsid w:val="004F5A9D"/>
    <w:rsid w:val="005017CC"/>
    <w:rsid w:val="00567D52"/>
    <w:rsid w:val="005C4F88"/>
    <w:rsid w:val="00605F19"/>
    <w:rsid w:val="00634B2E"/>
    <w:rsid w:val="00692514"/>
    <w:rsid w:val="00696B35"/>
    <w:rsid w:val="006A4EFA"/>
    <w:rsid w:val="006B1143"/>
    <w:rsid w:val="0071147E"/>
    <w:rsid w:val="0071245F"/>
    <w:rsid w:val="00751A8E"/>
    <w:rsid w:val="007D2EDC"/>
    <w:rsid w:val="007D32C1"/>
    <w:rsid w:val="0081518C"/>
    <w:rsid w:val="008874E7"/>
    <w:rsid w:val="008F5298"/>
    <w:rsid w:val="00900DC0"/>
    <w:rsid w:val="009134F8"/>
    <w:rsid w:val="00920684"/>
    <w:rsid w:val="0098223D"/>
    <w:rsid w:val="009D12AD"/>
    <w:rsid w:val="009E36BB"/>
    <w:rsid w:val="00A16BB8"/>
    <w:rsid w:val="00A27017"/>
    <w:rsid w:val="00A574F4"/>
    <w:rsid w:val="00A66CAA"/>
    <w:rsid w:val="00AB159F"/>
    <w:rsid w:val="00AC25B7"/>
    <w:rsid w:val="00B554B6"/>
    <w:rsid w:val="00B706DD"/>
    <w:rsid w:val="00BA1E73"/>
    <w:rsid w:val="00BF59EA"/>
    <w:rsid w:val="00C01AAD"/>
    <w:rsid w:val="00C414EB"/>
    <w:rsid w:val="00C66DBA"/>
    <w:rsid w:val="00C6753D"/>
    <w:rsid w:val="00CF2EF0"/>
    <w:rsid w:val="00D164E9"/>
    <w:rsid w:val="00D20148"/>
    <w:rsid w:val="00D25C16"/>
    <w:rsid w:val="00D733C6"/>
    <w:rsid w:val="00D90855"/>
    <w:rsid w:val="00D9172F"/>
    <w:rsid w:val="00DA2C39"/>
    <w:rsid w:val="00DE0764"/>
    <w:rsid w:val="00E32228"/>
    <w:rsid w:val="00E567FC"/>
    <w:rsid w:val="00F05F97"/>
    <w:rsid w:val="00F13F71"/>
    <w:rsid w:val="00F32600"/>
    <w:rsid w:val="00F45792"/>
    <w:rsid w:val="00F51472"/>
    <w:rsid w:val="00F9400C"/>
    <w:rsid w:val="00FA34D7"/>
  </w:rsids>
  <m:mathPr>
    <m:mathFont m:val="Cambria Math"/>
    <m:brkBin m:val="before"/>
    <m:brkBinSub m:val="--"/>
    <m:smallFrac m:val="0"/>
    <m:dispDef/>
    <m:lMargin m:val="0"/>
    <m:rMargin m:val="0"/>
    <m:defJc m:val="centerGroup"/>
    <m:wrapRight/>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8">
      <v:textbox inset="5.85pt,.7pt,5.85pt,.7pt"/>
    </o:shapedefaults>
    <o:shapelayout v:ext="edit">
      <o:idmap v:ext="edit" data="1"/>
      <o:rules v:ext="edit">
        <o:r id="V:Rule5" type="connector" idref="#_x0000_s1031"/>
        <o:r id="V:Rule6" type="connector" idref="#_x0000_s1036"/>
        <o:r id="V:Rule7" type="connector" idref="#_x0000_s1034"/>
        <o:r id="V:Rule8" type="connector" idref="#_x0000_s1052"/>
      </o:rules>
    </o:shapelayout>
  </w:shapeDefaults>
  <w:decimalSymbol w:val="."/>
  <w:listSeparator w:val=","/>
  <w15:docId w15:val="{A06F9AD8-4A42-4039-B5F9-E9F1E8687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17"/>
    </w:rPr>
  </w:style>
  <w:style w:type="paragraph" w:styleId="1">
    <w:name w:val="heading 1"/>
    <w:basedOn w:val="a"/>
    <w:next w:val="a"/>
    <w:qFormat/>
    <w:pPr>
      <w:keepNext/>
      <w:jc w:val="center"/>
      <w:outlineLvl w:val="0"/>
    </w:pPr>
    <w:rPr>
      <w:rFonts w:ascii="ＭＳ Ｐ明朝" w:eastAsia="ＭＳ Ｐ明朝" w:hAnsi="ＭＳ Ｐ明朝"/>
      <w:i/>
      <w:iCs/>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pPr>
      <w:ind w:firstLineChars="100" w:firstLine="210"/>
    </w:pPr>
    <w:rPr>
      <w:rFonts w:ascii="ＭＳ Ｐ明朝" w:eastAsia="ＭＳ Ｐ明朝" w:hAnsi="ＭＳ Ｐ明朝"/>
    </w:rPr>
  </w:style>
  <w:style w:type="paragraph" w:styleId="a4">
    <w:name w:val="Body Text"/>
    <w:basedOn w:val="a"/>
    <w:pPr>
      <w:autoSpaceDE w:val="0"/>
      <w:autoSpaceDN w:val="0"/>
      <w:adjustRightInd w:val="0"/>
      <w:jc w:val="left"/>
    </w:pPr>
    <w:rPr>
      <w:rFonts w:ascii="Times New Roman" w:hAnsi="Times New Roman"/>
      <w:kern w:val="0"/>
      <w:sz w:val="16"/>
      <w:szCs w:val="16"/>
    </w:rPr>
  </w:style>
  <w:style w:type="paragraph" w:styleId="2">
    <w:name w:val="Body Text 2"/>
    <w:basedOn w:val="a"/>
    <w:pPr>
      <w:spacing w:line="280" w:lineRule="exact"/>
      <w:jc w:val="center"/>
    </w:pPr>
    <w:rPr>
      <w:rFonts w:ascii="ＭＳ Ｐ明朝" w:eastAsia="ＭＳ Ｐ明朝" w:hAnsi="ＭＳ Ｐ明朝"/>
      <w:sz w:val="16"/>
    </w:rPr>
  </w:style>
  <w:style w:type="paragraph" w:styleId="a5">
    <w:name w:val="Document Map"/>
    <w:basedOn w:val="a"/>
    <w:semiHidden/>
    <w:pPr>
      <w:shd w:val="clear" w:color="auto" w:fill="000080"/>
    </w:pPr>
    <w:rPr>
      <w:rFonts w:ascii="Arial" w:eastAsia="ＭＳ ゴシック" w:hAnsi="Arial"/>
    </w:rPr>
  </w:style>
  <w:style w:type="paragraph" w:styleId="a6">
    <w:name w:val="Balloon Text"/>
    <w:basedOn w:val="a"/>
    <w:semiHidden/>
    <w:rsid w:val="006B1143"/>
    <w:rPr>
      <w:rFonts w:ascii="Arial" w:eastAsia="ＭＳ ゴシック" w:hAnsi="Arial"/>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4.wmf"/><Relationship Id="rId14" Type="http://schemas.openxmlformats.org/officeDocument/2006/relationships/image" Target="media/image8.png"/><Relationship Id="rId22" Type="http://schemas.openxmlformats.org/officeDocument/2006/relationships/image" Target="media/image16.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6DE818-C9EF-480C-A23A-75B07B2221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2004</Words>
  <Characters>11424</Characters>
  <Application>Microsoft Office Word</Application>
  <DocSecurity>0</DocSecurity>
  <Lines>95</Lines>
  <Paragraphs>26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１</vt:lpstr>
      <vt:lpstr>１</vt:lpstr>
    </vt:vector>
  </TitlesOfParts>
  <Company>日本工業大学</Company>
  <LinksUpToDate>false</LinksUpToDate>
  <CharactersWithSpaces>13402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１</dc:title>
  <dc:creator>鈴木清</dc:creator>
  <cp:lastModifiedBy>佳英 柴野</cp:lastModifiedBy>
  <cp:revision>2</cp:revision>
  <cp:lastPrinted>2018-11-11T10:52:00Z</cp:lastPrinted>
  <dcterms:created xsi:type="dcterms:W3CDTF">2024-12-02T06:14:00Z</dcterms:created>
  <dcterms:modified xsi:type="dcterms:W3CDTF">2024-12-02T06:14:00Z</dcterms:modified>
</cp:coreProperties>
</file>